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B63B" w14:textId="7EFA54F3" w:rsidR="00CD755D" w:rsidRDefault="00DB527B" w:rsidP="00CD755D">
      <w:pPr>
        <w:spacing w:after="106"/>
        <w:rPr>
          <w:rFonts w:ascii="Arial" w:eastAsia="Times New Roman" w:hAnsi="Arial" w:cs="Arial"/>
          <w:color w:val="000000"/>
          <w:lang w:eastAsia="en-GB"/>
        </w:rPr>
      </w:pPr>
      <w:r>
        <w:rPr>
          <w:rFonts w:ascii="Arial" w:hAnsi="Arial" w:cs="Arial"/>
          <w:noProof/>
          <w:lang w:eastAsia="en-GB"/>
        </w:rPr>
        <w:drawing>
          <wp:anchor distT="0" distB="0" distL="114300" distR="114300" simplePos="0" relativeHeight="251660288" behindDoc="0" locked="0" layoutInCell="1" allowOverlap="1" wp14:anchorId="7CB3A8E0" wp14:editId="2C0C05AF">
            <wp:simplePos x="0" y="0"/>
            <wp:positionH relativeFrom="margin">
              <wp:posOffset>5410200</wp:posOffset>
            </wp:positionH>
            <wp:positionV relativeFrom="paragraph">
              <wp:posOffset>0</wp:posOffset>
            </wp:positionV>
            <wp:extent cx="1188085" cy="846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l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085" cy="846455"/>
                    </a:xfrm>
                    <a:prstGeom prst="rect">
                      <a:avLst/>
                    </a:prstGeom>
                  </pic:spPr>
                </pic:pic>
              </a:graphicData>
            </a:graphic>
            <wp14:sizeRelH relativeFrom="margin">
              <wp14:pctWidth>0</wp14:pctWidth>
            </wp14:sizeRelH>
            <wp14:sizeRelV relativeFrom="margin">
              <wp14:pctHeight>0</wp14:pctHeight>
            </wp14:sizeRelV>
          </wp:anchor>
        </w:drawing>
      </w:r>
      <w:r w:rsidR="00CD755D">
        <w:rPr>
          <w:noProof/>
          <w:lang w:eastAsia="en-GB"/>
        </w:rPr>
        <w:drawing>
          <wp:anchor distT="0" distB="0" distL="114300" distR="114300" simplePos="0" relativeHeight="251661312" behindDoc="1" locked="0" layoutInCell="1" allowOverlap="0" wp14:anchorId="0026D9F4" wp14:editId="52180188">
            <wp:simplePos x="0" y="0"/>
            <wp:positionH relativeFrom="margin">
              <wp:align>left</wp:align>
            </wp:positionH>
            <wp:positionV relativeFrom="line">
              <wp:posOffset>222</wp:posOffset>
            </wp:positionV>
            <wp:extent cx="672465" cy="1199515"/>
            <wp:effectExtent l="0" t="0" r="0" b="635"/>
            <wp:wrapSquare wrapText="bothSides"/>
            <wp:docPr id="3" name="Picture 3" descr="ESCB_20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r w:rsidR="00CD755D" w:rsidRPr="00CB76A3">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46E468F2" wp14:editId="439AEB39">
                <wp:simplePos x="0" y="0"/>
                <wp:positionH relativeFrom="column">
                  <wp:posOffset>742950</wp:posOffset>
                </wp:positionH>
                <wp:positionV relativeFrom="paragraph">
                  <wp:posOffset>0</wp:posOffset>
                </wp:positionV>
                <wp:extent cx="461962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7150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293EC559" w14:textId="77777777" w:rsidR="00CC2D94" w:rsidRPr="00CB76A3" w:rsidRDefault="00CC2D94" w:rsidP="00CD755D">
                            <w:pPr>
                              <w:rPr>
                                <w:color w:val="2E74B5" w:themeColor="accent1" w:themeShade="BF"/>
                                <w:sz w:val="20"/>
                              </w:rPr>
                            </w:pPr>
                            <w:r w:rsidRPr="00CB76A3">
                              <w:rPr>
                                <w:color w:val="2E74B5" w:themeColor="accent1" w:themeShade="BF"/>
                                <w:sz w:val="20"/>
                              </w:rPr>
                              <w:t>General Welfare Requirement: Safeguarding and Promoting Children’s Welfare The provider must take necessary steps to safeguard and promote the welfare of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468F2" id="_x0000_t202" coordsize="21600,21600" o:spt="202" path="m,l,21600r21600,l21600,xe">
                <v:stroke joinstyle="miter"/>
                <v:path gradientshapeok="t" o:connecttype="rect"/>
              </v:shapetype>
              <v:shape id="Text Box 2" o:spid="_x0000_s1026" type="#_x0000_t202" style="position:absolute;margin-left:58.5pt;margin-top:0;width:363.7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" fillcolor="window" strokecolor="#5b9bd5" strokeweight="1pt">
                <v:textbox>
                  <w:txbxContent>
                    <w:p w14:paraId="293EC559" w14:textId="77777777" w:rsidR="00CC2D94" w:rsidRPr="00CB76A3" w:rsidRDefault="00CC2D94" w:rsidP="00CD755D">
                      <w:pPr>
                        <w:rPr>
                          <w:color w:val="2E74B5" w:themeColor="accent1" w:themeShade="BF"/>
                          <w:sz w:val="20"/>
                        </w:rPr>
                      </w:pPr>
                      <w:r w:rsidRPr="00CB76A3">
                        <w:rPr>
                          <w:color w:val="2E74B5" w:themeColor="accent1" w:themeShade="BF"/>
                          <w:sz w:val="20"/>
                        </w:rPr>
                        <w:t>General Welfare Requirement: Safeguarding and Promoting Children’s Welfare The provider must take necessary steps to safeguard and promote the welfare of children.</w:t>
                      </w:r>
                    </w:p>
                  </w:txbxContent>
                </v:textbox>
                <w10:wrap type="square"/>
              </v:shape>
            </w:pict>
          </mc:Fallback>
        </mc:AlternateContent>
      </w:r>
    </w:p>
    <w:p w14:paraId="29DAAE88" w14:textId="059CD328" w:rsidR="00CD755D" w:rsidRDefault="00CD755D" w:rsidP="00CD755D">
      <w:pPr>
        <w:pStyle w:val="s10"/>
        <w:spacing w:before="45" w:beforeAutospacing="0" w:after="45" w:afterAutospacing="0"/>
        <w:rPr>
          <w:rStyle w:val="s4"/>
          <w:rFonts w:ascii="Arial" w:hAnsi="Arial" w:cs="Arial"/>
          <w:b/>
          <w:bCs/>
        </w:rPr>
      </w:pPr>
    </w:p>
    <w:p w14:paraId="6C5D4D64" w14:textId="52CD8619" w:rsidR="00B440BC" w:rsidRDefault="00B440BC" w:rsidP="00CD755D">
      <w:pPr>
        <w:pStyle w:val="s10"/>
        <w:spacing w:before="45" w:beforeAutospacing="0" w:after="45" w:afterAutospacing="0"/>
        <w:rPr>
          <w:rStyle w:val="s4"/>
          <w:rFonts w:ascii="Arial" w:hAnsi="Arial" w:cs="Arial"/>
          <w:b/>
          <w:bCs/>
        </w:rPr>
      </w:pPr>
    </w:p>
    <w:p w14:paraId="319E5EC0" w14:textId="77777777" w:rsidR="00B440BC" w:rsidRDefault="00B440BC" w:rsidP="00CD755D">
      <w:pPr>
        <w:pStyle w:val="s10"/>
        <w:spacing w:before="45" w:beforeAutospacing="0" w:after="45" w:afterAutospacing="0"/>
        <w:rPr>
          <w:rStyle w:val="s4"/>
          <w:rFonts w:ascii="Arial" w:hAnsi="Arial" w:cs="Arial"/>
          <w:b/>
          <w:bCs/>
        </w:rPr>
      </w:pPr>
    </w:p>
    <w:p w14:paraId="7602F3DD" w14:textId="7BE2D9FB" w:rsidR="00B440BC" w:rsidRPr="00B440BC" w:rsidRDefault="000F5FC3" w:rsidP="005131E2">
      <w:pPr>
        <w:pStyle w:val="s10"/>
        <w:numPr>
          <w:ilvl w:val="0"/>
          <w:numId w:val="23"/>
        </w:numPr>
        <w:spacing w:before="45" w:beforeAutospacing="0" w:after="45" w:afterAutospacing="0"/>
        <w:rPr>
          <w:rFonts w:ascii="Arial" w:hAnsi="Arial" w:cs="Arial"/>
          <w:b/>
          <w:sz w:val="22"/>
          <w:u w:val="single"/>
        </w:rPr>
      </w:pPr>
      <w:r>
        <w:rPr>
          <w:rStyle w:val="s4"/>
          <w:rFonts w:ascii="Arial" w:hAnsi="Arial" w:cs="Arial"/>
          <w:b/>
          <w:bCs/>
          <w:sz w:val="22"/>
          <w:u w:val="single"/>
        </w:rPr>
        <w:t xml:space="preserve">SAFEGUARDING AND </w:t>
      </w:r>
      <w:r w:rsidR="00B440BC" w:rsidRPr="00B440BC">
        <w:rPr>
          <w:rStyle w:val="s4"/>
          <w:rFonts w:ascii="Arial" w:hAnsi="Arial" w:cs="Arial"/>
          <w:b/>
          <w:bCs/>
          <w:sz w:val="22"/>
          <w:u w:val="single"/>
        </w:rPr>
        <w:t>CHILD PROTECTION POLICY FOR Little Pals Children’s Centre Nursery</w:t>
      </w:r>
    </w:p>
    <w:p w14:paraId="0F630B12" w14:textId="77777777" w:rsidR="00B440BC" w:rsidRDefault="00B440BC" w:rsidP="00B440BC">
      <w:pPr>
        <w:pStyle w:val="s13"/>
        <w:spacing w:before="45" w:beforeAutospacing="0" w:after="45" w:afterAutospacing="0"/>
        <w:rPr>
          <w:rFonts w:ascii="Arial" w:eastAsia="Calibri" w:hAnsi="Arial" w:cs="Arial"/>
          <w:b/>
          <w:sz w:val="22"/>
          <w:szCs w:val="22"/>
        </w:rPr>
      </w:pPr>
    </w:p>
    <w:p w14:paraId="56FDD914" w14:textId="61803AF7" w:rsidR="00B440BC" w:rsidRPr="00A9183E" w:rsidRDefault="00B440BC" w:rsidP="00B440BC">
      <w:pPr>
        <w:pStyle w:val="s13"/>
        <w:spacing w:before="45" w:beforeAutospacing="0" w:after="45" w:afterAutospacing="0"/>
        <w:rPr>
          <w:rFonts w:ascii="Arial" w:eastAsia="Calibri" w:hAnsi="Arial" w:cs="Arial"/>
          <w:b/>
          <w:sz w:val="22"/>
          <w:szCs w:val="22"/>
        </w:rPr>
      </w:pPr>
      <w:r w:rsidRPr="00A9183E">
        <w:rPr>
          <w:rFonts w:ascii="Arial" w:eastAsia="Calibri" w:hAnsi="Arial" w:cs="Arial"/>
          <w:b/>
          <w:sz w:val="22"/>
          <w:szCs w:val="22"/>
        </w:rPr>
        <w:t xml:space="preserve">EYFS Key themes and commitments </w:t>
      </w:r>
    </w:p>
    <w:tbl>
      <w:tblPr>
        <w:tblStyle w:val="TableGrid"/>
        <w:tblpPr w:leftFromText="180" w:rightFromText="180" w:vertAnchor="text" w:horzAnchor="margin" w:tblpY="96"/>
        <w:tblW w:w="10131" w:type="dxa"/>
        <w:tblInd w:w="0" w:type="dxa"/>
        <w:tblCellMar>
          <w:top w:w="14" w:type="dxa"/>
          <w:left w:w="106" w:type="dxa"/>
          <w:right w:w="114" w:type="dxa"/>
        </w:tblCellMar>
        <w:tblLook w:val="04A0" w:firstRow="1" w:lastRow="0" w:firstColumn="1" w:lastColumn="0" w:noHBand="0" w:noVBand="1"/>
      </w:tblPr>
      <w:tblGrid>
        <w:gridCol w:w="2532"/>
        <w:gridCol w:w="2532"/>
        <w:gridCol w:w="2534"/>
        <w:gridCol w:w="2533"/>
      </w:tblGrid>
      <w:tr w:rsidR="00B440BC" w14:paraId="57120EA0" w14:textId="77777777" w:rsidTr="00B440BC">
        <w:trPr>
          <w:trHeight w:val="745"/>
        </w:trPr>
        <w:tc>
          <w:tcPr>
            <w:tcW w:w="2532" w:type="dxa"/>
            <w:tcBorders>
              <w:top w:val="single" w:sz="4" w:space="0" w:color="000000"/>
              <w:left w:val="single" w:sz="4" w:space="0" w:color="000000"/>
              <w:bottom w:val="single" w:sz="4" w:space="0" w:color="000000"/>
              <w:right w:val="single" w:sz="4" w:space="0" w:color="000000"/>
            </w:tcBorders>
            <w:shd w:val="clear" w:color="auto" w:fill="00ACB6"/>
          </w:tcPr>
          <w:p w14:paraId="06C99918" w14:textId="77777777" w:rsidR="00B440BC" w:rsidRDefault="00B440BC" w:rsidP="00B440BC">
            <w:pPr>
              <w:spacing w:line="259" w:lineRule="auto"/>
              <w:ind w:left="1"/>
            </w:pPr>
            <w:r>
              <w:rPr>
                <w:b/>
                <w:color w:val="FFFFFF"/>
              </w:rPr>
              <w:t>A Unique Child</w:t>
            </w:r>
            <w:r>
              <w:rPr>
                <w:b/>
                <w:color w:val="FFFFFF"/>
                <w:sz w:val="24"/>
              </w:rPr>
              <w:t xml:space="preserve"> </w:t>
            </w:r>
          </w:p>
        </w:tc>
        <w:tc>
          <w:tcPr>
            <w:tcW w:w="2532" w:type="dxa"/>
            <w:tcBorders>
              <w:top w:val="single" w:sz="4" w:space="0" w:color="000000"/>
              <w:left w:val="single" w:sz="4" w:space="0" w:color="000000"/>
              <w:bottom w:val="single" w:sz="4" w:space="0" w:color="000000"/>
              <w:right w:val="single" w:sz="4" w:space="0" w:color="000000"/>
            </w:tcBorders>
            <w:shd w:val="clear" w:color="auto" w:fill="A64D8A"/>
          </w:tcPr>
          <w:p w14:paraId="7F02EFA7" w14:textId="77777777" w:rsidR="00B440BC" w:rsidRDefault="00B440BC" w:rsidP="00B440BC">
            <w:pPr>
              <w:spacing w:line="259" w:lineRule="auto"/>
            </w:pPr>
            <w:r>
              <w:rPr>
                <w:b/>
                <w:color w:val="FFFFFF"/>
              </w:rPr>
              <w:t>Positive Relationships</w:t>
            </w:r>
            <w:r>
              <w:rPr>
                <w:b/>
                <w:color w:val="FFFFFF"/>
                <w:sz w:val="24"/>
              </w:rPr>
              <w:t xml:space="preserve"> </w:t>
            </w:r>
          </w:p>
        </w:tc>
        <w:tc>
          <w:tcPr>
            <w:tcW w:w="2534" w:type="dxa"/>
            <w:tcBorders>
              <w:top w:val="single" w:sz="4" w:space="0" w:color="000000"/>
              <w:left w:val="single" w:sz="4" w:space="0" w:color="000000"/>
              <w:bottom w:val="single" w:sz="4" w:space="0" w:color="000000"/>
              <w:right w:val="single" w:sz="4" w:space="0" w:color="000000"/>
            </w:tcBorders>
            <w:shd w:val="clear" w:color="auto" w:fill="80B71A"/>
          </w:tcPr>
          <w:p w14:paraId="2EB0D3E1" w14:textId="77777777" w:rsidR="00B440BC" w:rsidRDefault="00B440BC" w:rsidP="00B440BC">
            <w:pPr>
              <w:spacing w:line="259" w:lineRule="auto"/>
              <w:ind w:left="5"/>
            </w:pPr>
            <w:r>
              <w:rPr>
                <w:b/>
                <w:color w:val="FFFFFF"/>
              </w:rPr>
              <w:t>Enabling Environments</w:t>
            </w:r>
            <w:r>
              <w:rPr>
                <w:b/>
                <w:color w:val="FFFFFF"/>
                <w:sz w:val="24"/>
              </w:rPr>
              <w:t xml:space="preserve"> </w:t>
            </w:r>
          </w:p>
        </w:tc>
        <w:tc>
          <w:tcPr>
            <w:tcW w:w="2533" w:type="dxa"/>
            <w:tcBorders>
              <w:top w:val="single" w:sz="4" w:space="0" w:color="000000"/>
              <w:left w:val="single" w:sz="4" w:space="0" w:color="000000"/>
              <w:bottom w:val="single" w:sz="4" w:space="0" w:color="000000"/>
              <w:right w:val="single" w:sz="4" w:space="0" w:color="000000"/>
            </w:tcBorders>
            <w:shd w:val="clear" w:color="auto" w:fill="EE7E00"/>
          </w:tcPr>
          <w:p w14:paraId="50BD1C1B" w14:textId="77777777" w:rsidR="00B440BC" w:rsidRDefault="00B440BC" w:rsidP="00B440BC">
            <w:pPr>
              <w:spacing w:after="132" w:line="259" w:lineRule="auto"/>
              <w:ind w:left="2"/>
            </w:pPr>
            <w:r>
              <w:rPr>
                <w:b/>
                <w:color w:val="FFFFFF"/>
              </w:rPr>
              <w:t xml:space="preserve">Learning and </w:t>
            </w:r>
          </w:p>
          <w:p w14:paraId="01EC0896" w14:textId="77777777" w:rsidR="00B440BC" w:rsidRDefault="00B440BC" w:rsidP="00B440BC">
            <w:pPr>
              <w:spacing w:line="259" w:lineRule="auto"/>
              <w:ind w:left="2"/>
            </w:pPr>
            <w:r>
              <w:rPr>
                <w:b/>
                <w:color w:val="FFFFFF"/>
              </w:rPr>
              <w:t>Development</w:t>
            </w:r>
            <w:r>
              <w:rPr>
                <w:b/>
                <w:color w:val="FFFFFF"/>
                <w:sz w:val="24"/>
              </w:rPr>
              <w:t xml:space="preserve"> </w:t>
            </w:r>
          </w:p>
        </w:tc>
      </w:tr>
      <w:tr w:rsidR="00B440BC" w14:paraId="43D20504" w14:textId="77777777" w:rsidTr="00B440BC">
        <w:trPr>
          <w:trHeight w:val="1278"/>
        </w:trPr>
        <w:tc>
          <w:tcPr>
            <w:tcW w:w="2532" w:type="dxa"/>
            <w:tcBorders>
              <w:top w:val="single" w:sz="4" w:space="0" w:color="000000"/>
              <w:left w:val="single" w:sz="4" w:space="0" w:color="000000"/>
              <w:bottom w:val="single" w:sz="4" w:space="0" w:color="000000"/>
              <w:right w:val="single" w:sz="4" w:space="0" w:color="000000"/>
            </w:tcBorders>
            <w:shd w:val="clear" w:color="auto" w:fill="00ACB6"/>
          </w:tcPr>
          <w:p w14:paraId="6AC7E971" w14:textId="77777777" w:rsidR="00B440BC" w:rsidRDefault="00B440BC" w:rsidP="00B440BC">
            <w:pPr>
              <w:spacing w:line="259" w:lineRule="auto"/>
              <w:ind w:left="1"/>
            </w:pPr>
            <w:r>
              <w:rPr>
                <w:color w:val="FFFFFF"/>
              </w:rPr>
              <w:t>1.3 Keeping safe</w:t>
            </w:r>
            <w:r>
              <w:rPr>
                <w:color w:val="FFFFFF"/>
                <w:sz w:val="24"/>
              </w:rPr>
              <w:t xml:space="preserve"> </w:t>
            </w:r>
          </w:p>
        </w:tc>
        <w:tc>
          <w:tcPr>
            <w:tcW w:w="2532" w:type="dxa"/>
            <w:tcBorders>
              <w:top w:val="single" w:sz="4" w:space="0" w:color="000000"/>
              <w:left w:val="single" w:sz="4" w:space="0" w:color="000000"/>
              <w:bottom w:val="single" w:sz="4" w:space="0" w:color="000000"/>
              <w:right w:val="single" w:sz="4" w:space="0" w:color="000000"/>
            </w:tcBorders>
            <w:shd w:val="clear" w:color="auto" w:fill="A64D8A"/>
          </w:tcPr>
          <w:p w14:paraId="12537250" w14:textId="77777777" w:rsidR="00B440BC" w:rsidRDefault="00B440BC" w:rsidP="00B440BC">
            <w:pPr>
              <w:spacing w:after="6" w:line="346" w:lineRule="auto"/>
              <w:ind w:left="360" w:hanging="360"/>
            </w:pPr>
            <w:r>
              <w:rPr>
                <w:color w:val="FFFFFF"/>
              </w:rPr>
              <w:t>2.1 Respecting each other</w:t>
            </w:r>
            <w:r>
              <w:rPr>
                <w:color w:val="FFFFFF"/>
                <w:sz w:val="24"/>
              </w:rPr>
              <w:t xml:space="preserve"> </w:t>
            </w:r>
          </w:p>
          <w:p w14:paraId="26552E06" w14:textId="77777777" w:rsidR="00B440BC" w:rsidRDefault="00B440BC" w:rsidP="00B440BC">
            <w:pPr>
              <w:spacing w:line="259" w:lineRule="auto"/>
            </w:pPr>
            <w:r>
              <w:rPr>
                <w:color w:val="FFFFFF"/>
              </w:rPr>
              <w:t>2.2 Parents as partners</w:t>
            </w:r>
            <w:r>
              <w:rPr>
                <w:color w:val="FFFFFF"/>
                <w:sz w:val="24"/>
              </w:rPr>
              <w:t xml:space="preserve"> </w:t>
            </w:r>
          </w:p>
        </w:tc>
        <w:tc>
          <w:tcPr>
            <w:tcW w:w="2534" w:type="dxa"/>
            <w:tcBorders>
              <w:top w:val="single" w:sz="4" w:space="0" w:color="000000"/>
              <w:left w:val="single" w:sz="4" w:space="0" w:color="000000"/>
              <w:bottom w:val="single" w:sz="4" w:space="0" w:color="000000"/>
              <w:right w:val="single" w:sz="4" w:space="0" w:color="000000"/>
            </w:tcBorders>
            <w:shd w:val="clear" w:color="auto" w:fill="80B71A"/>
          </w:tcPr>
          <w:p w14:paraId="2CD3502E" w14:textId="77777777" w:rsidR="00B440BC" w:rsidRDefault="00B440BC" w:rsidP="00B440BC">
            <w:pPr>
              <w:spacing w:line="259" w:lineRule="auto"/>
              <w:ind w:left="5"/>
            </w:pPr>
            <w:r>
              <w:rPr>
                <w:color w:val="FFFFFF"/>
              </w:rPr>
              <w:t>3.4 The wider context</w:t>
            </w:r>
            <w:r>
              <w:rPr>
                <w:color w:val="FFFFFF"/>
                <w:sz w:val="24"/>
              </w:rPr>
              <w:t xml:space="preserve"> </w:t>
            </w:r>
          </w:p>
        </w:tc>
        <w:tc>
          <w:tcPr>
            <w:tcW w:w="2533" w:type="dxa"/>
            <w:tcBorders>
              <w:top w:val="single" w:sz="4" w:space="0" w:color="000000"/>
              <w:left w:val="single" w:sz="4" w:space="0" w:color="000000"/>
              <w:bottom w:val="single" w:sz="4" w:space="0" w:color="000000"/>
              <w:right w:val="single" w:sz="4" w:space="0" w:color="000000"/>
            </w:tcBorders>
            <w:shd w:val="clear" w:color="auto" w:fill="EE7E00"/>
          </w:tcPr>
          <w:p w14:paraId="41B7D0CC" w14:textId="77777777" w:rsidR="00B440BC" w:rsidRDefault="00B440BC" w:rsidP="00B440BC">
            <w:pPr>
              <w:spacing w:line="259" w:lineRule="auto"/>
              <w:ind w:left="362" w:hanging="360"/>
            </w:pPr>
            <w:r>
              <w:rPr>
                <w:color w:val="FFFFFF"/>
              </w:rPr>
              <w:t>4.4 Personal, social and emotional development</w:t>
            </w:r>
            <w:r>
              <w:rPr>
                <w:color w:val="FFFFFF"/>
                <w:sz w:val="24"/>
              </w:rPr>
              <w:t xml:space="preserve"> </w:t>
            </w:r>
          </w:p>
        </w:tc>
      </w:tr>
    </w:tbl>
    <w:p w14:paraId="03B1CC78" w14:textId="77777777" w:rsidR="00B440BC" w:rsidRDefault="00B440BC" w:rsidP="00CD755D">
      <w:pPr>
        <w:pStyle w:val="s10"/>
        <w:spacing w:before="45" w:beforeAutospacing="0" w:after="45" w:afterAutospacing="0"/>
        <w:rPr>
          <w:rStyle w:val="s4"/>
          <w:rFonts w:ascii="Arial" w:hAnsi="Arial" w:cs="Arial"/>
          <w:b/>
          <w:bCs/>
        </w:rPr>
      </w:pPr>
    </w:p>
    <w:p w14:paraId="46D01832" w14:textId="0060B0B7" w:rsidR="00CD755D" w:rsidRPr="00B440BC" w:rsidRDefault="00A0102F" w:rsidP="00B440BC">
      <w:pPr>
        <w:pStyle w:val="s10"/>
        <w:spacing w:before="45" w:beforeAutospacing="0" w:after="45" w:afterAutospacing="0"/>
        <w:rPr>
          <w:rFonts w:ascii="Arial" w:hAnsi="Arial" w:cs="Arial"/>
          <w:sz w:val="22"/>
        </w:rPr>
      </w:pPr>
      <w:r>
        <w:rPr>
          <w:rFonts w:ascii="Arial" w:eastAsia="Calibri" w:hAnsi="Arial" w:cs="Arial"/>
          <w:sz w:val="22"/>
          <w:szCs w:val="22"/>
        </w:rPr>
        <w:t>At Little Pals Nursery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437AC1B4" w14:textId="5765E896" w:rsidR="00A0102F" w:rsidRDefault="00A0102F" w:rsidP="00CD755D">
      <w:pPr>
        <w:pStyle w:val="s13"/>
        <w:spacing w:before="45" w:beforeAutospacing="0" w:after="45" w:afterAutospacing="0"/>
        <w:ind w:left="540"/>
        <w:rPr>
          <w:rFonts w:ascii="Arial" w:eastAsia="Calibri" w:hAnsi="Arial" w:cs="Arial"/>
          <w:sz w:val="22"/>
          <w:szCs w:val="22"/>
        </w:rPr>
      </w:pPr>
    </w:p>
    <w:p w14:paraId="7B98A64B" w14:textId="71A449FD" w:rsidR="00A0102F" w:rsidRDefault="00A0102F" w:rsidP="00B440BC">
      <w:pPr>
        <w:pStyle w:val="s13"/>
        <w:spacing w:before="45" w:beforeAutospacing="0" w:after="45" w:afterAutospacing="0"/>
        <w:rPr>
          <w:rFonts w:ascii="Arial" w:eastAsia="Calibri" w:hAnsi="Arial" w:cs="Arial"/>
          <w:sz w:val="22"/>
          <w:szCs w:val="22"/>
        </w:rPr>
      </w:pPr>
      <w:r>
        <w:rPr>
          <w:rFonts w:ascii="Arial" w:eastAsia="Calibri" w:hAnsi="Arial" w:cs="Arial"/>
          <w:sz w:val="22"/>
          <w:szCs w:val="22"/>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Pr>
          <w:rFonts w:ascii="Arial" w:eastAsia="Calibri" w:hAnsi="Arial" w:cs="Arial"/>
          <w:sz w:val="22"/>
          <w:szCs w:val="22"/>
        </w:rPr>
        <w:t>radicalisation</w:t>
      </w:r>
      <w:proofErr w:type="gramEnd"/>
      <w:r>
        <w:rPr>
          <w:rFonts w:ascii="Arial" w:eastAsia="Calibri" w:hAnsi="Arial" w:cs="Arial"/>
          <w:sz w:val="22"/>
          <w:szCs w:val="22"/>
        </w:rPr>
        <w:t xml:space="preserve"> and we promote acceptance and tolerance of other beliefs and cultures (please refer to our ‘Valuing Diversity and Promoting Equality’ policy for more information). Safeguarding is a much wider subject than the elements covered within this single policy, therefore this document should be used in conjunction with the nursery’s other policies and procedures.</w:t>
      </w:r>
    </w:p>
    <w:p w14:paraId="6F2170F9" w14:textId="70F7E3A9" w:rsidR="00B440BC" w:rsidRDefault="00B440BC" w:rsidP="00ED262B">
      <w:pPr>
        <w:pStyle w:val="s13"/>
        <w:spacing w:before="45" w:beforeAutospacing="0" w:after="45" w:afterAutospacing="0"/>
        <w:rPr>
          <w:rFonts w:ascii="Arial" w:eastAsia="Calibri" w:hAnsi="Arial" w:cs="Arial"/>
          <w:sz w:val="22"/>
          <w:szCs w:val="22"/>
        </w:rPr>
      </w:pPr>
    </w:p>
    <w:p w14:paraId="70E5B71D" w14:textId="77777777" w:rsidR="00B440BC" w:rsidRDefault="00B440BC" w:rsidP="00CD755D">
      <w:pPr>
        <w:pStyle w:val="s13"/>
        <w:spacing w:before="45" w:beforeAutospacing="0" w:after="45" w:afterAutospacing="0"/>
        <w:ind w:left="540"/>
        <w:rPr>
          <w:rFonts w:ascii="Arial" w:eastAsia="Calibri" w:hAnsi="Arial" w:cs="Arial"/>
          <w:sz w:val="22"/>
          <w:szCs w:val="22"/>
        </w:rPr>
      </w:pPr>
    </w:p>
    <w:p w14:paraId="345E9F55" w14:textId="43BA1434" w:rsidR="00CD755D" w:rsidRPr="008245E0" w:rsidRDefault="00B440BC" w:rsidP="00CD755D">
      <w:pPr>
        <w:pStyle w:val="s10"/>
        <w:spacing w:before="45" w:beforeAutospacing="0" w:after="45" w:afterAutospacing="0"/>
        <w:rPr>
          <w:rFonts w:ascii="Arial" w:hAnsi="Arial" w:cs="Arial"/>
          <w:sz w:val="22"/>
          <w:szCs w:val="22"/>
        </w:rPr>
      </w:pPr>
      <w:r>
        <w:rPr>
          <w:rStyle w:val="s4"/>
          <w:rFonts w:ascii="Arial" w:hAnsi="Arial" w:cs="Arial"/>
          <w:b/>
          <w:bCs/>
          <w:sz w:val="22"/>
          <w:szCs w:val="22"/>
        </w:rPr>
        <w:t xml:space="preserve">Legal framework and definition of safeguarding </w:t>
      </w:r>
    </w:p>
    <w:p w14:paraId="2D133D3F" w14:textId="77777777" w:rsidR="00CD755D" w:rsidRPr="008245E0" w:rsidRDefault="00CD755D" w:rsidP="00CD755D">
      <w:pPr>
        <w:pStyle w:val="s10"/>
        <w:spacing w:before="45" w:beforeAutospacing="0" w:after="45" w:afterAutospacing="0"/>
        <w:rPr>
          <w:rFonts w:ascii="Arial" w:hAnsi="Arial" w:cs="Arial"/>
          <w:sz w:val="22"/>
          <w:szCs w:val="22"/>
        </w:rPr>
      </w:pPr>
      <w:r w:rsidRPr="008245E0">
        <w:rPr>
          <w:rFonts w:ascii="Arial" w:hAnsi="Arial" w:cs="Arial"/>
          <w:sz w:val="22"/>
          <w:szCs w:val="22"/>
        </w:rPr>
        <w:t> </w:t>
      </w:r>
    </w:p>
    <w:p w14:paraId="47ACA6FF" w14:textId="543F0FCD" w:rsidR="00CD755D"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Children Act 1989 and 2004</w:t>
      </w:r>
    </w:p>
    <w:p w14:paraId="124E18DF" w14:textId="546B4CBA"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 xml:space="preserve">Childcare Act 2006 </w:t>
      </w:r>
    </w:p>
    <w:p w14:paraId="336B509D" w14:textId="1C5AE8E1"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Safeguarding Vulnerable Groups Act 2006</w:t>
      </w:r>
    </w:p>
    <w:p w14:paraId="66A4CB74" w14:textId="09C95EBF"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Children and Social Work Act 2017</w:t>
      </w:r>
    </w:p>
    <w:p w14:paraId="0D4477F7" w14:textId="1C753C61"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The Statutory Framework for the Early Years Foundation Stage (EYFS) 2017</w:t>
      </w:r>
    </w:p>
    <w:p w14:paraId="589A0D22" w14:textId="2508023E"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Working Together to Safeguard Children 2018</w:t>
      </w:r>
    </w:p>
    <w:p w14:paraId="3F4ACB2E" w14:textId="386A2D9A"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Keeping Children Safe in Education 2018</w:t>
      </w:r>
    </w:p>
    <w:p w14:paraId="5C642F7B" w14:textId="47BFCB8E"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Data Protection Act 2018</w:t>
      </w:r>
    </w:p>
    <w:p w14:paraId="23F0EF30" w14:textId="5EA384F8"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What to do if you are worried a child is being abused 2015</w:t>
      </w:r>
    </w:p>
    <w:p w14:paraId="423110CF" w14:textId="75A9F62C" w:rsidR="00B440BC" w:rsidRDefault="00B440BC" w:rsidP="00B440BC">
      <w:pPr>
        <w:pStyle w:val="ListParagraph"/>
        <w:numPr>
          <w:ilvl w:val="0"/>
          <w:numId w:val="10"/>
        </w:numPr>
        <w:jc w:val="both"/>
        <w:rPr>
          <w:rFonts w:ascii="Arial" w:eastAsia="Times New Roman" w:hAnsi="Arial" w:cs="Arial"/>
        </w:rPr>
      </w:pPr>
      <w:r>
        <w:rPr>
          <w:rFonts w:ascii="Arial" w:eastAsia="Times New Roman" w:hAnsi="Arial" w:cs="Arial"/>
        </w:rPr>
        <w:t>Counter-Terrorism and Security Act 2015</w:t>
      </w:r>
    </w:p>
    <w:p w14:paraId="1455E1F6" w14:textId="1FB2B7A4" w:rsidR="00B440BC" w:rsidRDefault="00B440BC" w:rsidP="00B440BC">
      <w:pPr>
        <w:jc w:val="both"/>
        <w:rPr>
          <w:rFonts w:ascii="Arial" w:eastAsia="Times New Roman" w:hAnsi="Arial" w:cs="Arial"/>
        </w:rPr>
      </w:pPr>
    </w:p>
    <w:p w14:paraId="263BCA69" w14:textId="68E52AAE" w:rsidR="00B440BC" w:rsidRDefault="00B440BC" w:rsidP="00B440BC">
      <w:pPr>
        <w:jc w:val="both"/>
        <w:rPr>
          <w:rFonts w:ascii="Arial" w:eastAsia="Times New Roman" w:hAnsi="Arial" w:cs="Arial"/>
        </w:rPr>
      </w:pPr>
      <w:r>
        <w:rPr>
          <w:rFonts w:ascii="Arial" w:eastAsia="Times New Roman" w:hAnsi="Arial" w:cs="Arial"/>
        </w:rPr>
        <w:lastRenderedPageBreak/>
        <w:t>Safeguarding and promoting the welfare of children, in relation to this policy is defined as:</w:t>
      </w:r>
    </w:p>
    <w:p w14:paraId="3AA3502B" w14:textId="33257EB0" w:rsidR="00B440BC" w:rsidRDefault="00B440BC" w:rsidP="00B440BC">
      <w:pPr>
        <w:pStyle w:val="ListParagraph"/>
        <w:numPr>
          <w:ilvl w:val="0"/>
          <w:numId w:val="11"/>
        </w:numPr>
        <w:jc w:val="both"/>
        <w:rPr>
          <w:rFonts w:ascii="Arial" w:eastAsia="Times New Roman" w:hAnsi="Arial" w:cs="Arial"/>
        </w:rPr>
      </w:pPr>
      <w:r>
        <w:rPr>
          <w:rFonts w:ascii="Arial" w:eastAsia="Times New Roman" w:hAnsi="Arial" w:cs="Arial"/>
        </w:rPr>
        <w:t xml:space="preserve">Protecting children from maltreatment </w:t>
      </w:r>
    </w:p>
    <w:p w14:paraId="4079FBCE" w14:textId="7F841EAB" w:rsidR="00B440BC" w:rsidRDefault="00B440BC" w:rsidP="00B440BC">
      <w:pPr>
        <w:pStyle w:val="ListParagraph"/>
        <w:numPr>
          <w:ilvl w:val="0"/>
          <w:numId w:val="11"/>
        </w:numPr>
        <w:jc w:val="both"/>
        <w:rPr>
          <w:rFonts w:ascii="Arial" w:eastAsia="Times New Roman" w:hAnsi="Arial" w:cs="Arial"/>
        </w:rPr>
      </w:pPr>
      <w:r>
        <w:rPr>
          <w:rFonts w:ascii="Arial" w:eastAsia="Times New Roman" w:hAnsi="Arial" w:cs="Arial"/>
        </w:rPr>
        <w:t xml:space="preserve">Preventing the impairment of children’s health and development </w:t>
      </w:r>
    </w:p>
    <w:p w14:paraId="0A997338" w14:textId="31485663" w:rsidR="00B440BC" w:rsidRDefault="00B440BC" w:rsidP="00B440BC">
      <w:pPr>
        <w:pStyle w:val="ListParagraph"/>
        <w:numPr>
          <w:ilvl w:val="0"/>
          <w:numId w:val="11"/>
        </w:numPr>
        <w:jc w:val="both"/>
        <w:rPr>
          <w:rFonts w:ascii="Arial" w:eastAsia="Times New Roman" w:hAnsi="Arial" w:cs="Arial"/>
        </w:rPr>
      </w:pPr>
      <w:r>
        <w:rPr>
          <w:rFonts w:ascii="Arial" w:eastAsia="Times New Roman" w:hAnsi="Arial" w:cs="Arial"/>
        </w:rPr>
        <w:t xml:space="preserve">Ensuring that children are growing up in circumstances consistent with the provision </w:t>
      </w:r>
      <w:r w:rsidR="00350200">
        <w:rPr>
          <w:rFonts w:ascii="Arial" w:eastAsia="Times New Roman" w:hAnsi="Arial" w:cs="Arial"/>
        </w:rPr>
        <w:t xml:space="preserve">of safe and effective care </w:t>
      </w:r>
    </w:p>
    <w:p w14:paraId="3F26D707" w14:textId="37A8AEAA" w:rsidR="00350200" w:rsidRDefault="00350200" w:rsidP="00B440BC">
      <w:pPr>
        <w:pStyle w:val="ListParagraph"/>
        <w:numPr>
          <w:ilvl w:val="0"/>
          <w:numId w:val="11"/>
        </w:numPr>
        <w:jc w:val="both"/>
        <w:rPr>
          <w:rFonts w:ascii="Arial" w:eastAsia="Times New Roman" w:hAnsi="Arial" w:cs="Arial"/>
        </w:rPr>
      </w:pPr>
      <w:proofErr w:type="gramStart"/>
      <w:r>
        <w:rPr>
          <w:rFonts w:ascii="Arial" w:eastAsia="Times New Roman" w:hAnsi="Arial" w:cs="Arial"/>
        </w:rPr>
        <w:t>Taking action</w:t>
      </w:r>
      <w:proofErr w:type="gramEnd"/>
      <w:r>
        <w:rPr>
          <w:rFonts w:ascii="Arial" w:eastAsia="Times New Roman" w:hAnsi="Arial" w:cs="Arial"/>
        </w:rPr>
        <w:t xml:space="preserve"> to enable all children to have the best outcomes.</w:t>
      </w:r>
    </w:p>
    <w:p w14:paraId="5D417BA9" w14:textId="03E0555B" w:rsidR="00350200" w:rsidRDefault="00350200" w:rsidP="00350200">
      <w:pPr>
        <w:jc w:val="both"/>
        <w:rPr>
          <w:rFonts w:ascii="Arial" w:eastAsia="Times New Roman" w:hAnsi="Arial" w:cs="Arial"/>
        </w:rPr>
      </w:pPr>
      <w:r>
        <w:rPr>
          <w:rFonts w:ascii="Arial" w:eastAsia="Times New Roman" w:hAnsi="Arial" w:cs="Arial"/>
        </w:rPr>
        <w:t>(definition taken from the HM Government document ‘Working together to safeguard children 2018)</w:t>
      </w:r>
    </w:p>
    <w:p w14:paraId="6ABE2E37" w14:textId="01527685" w:rsidR="00350200" w:rsidRDefault="00350200" w:rsidP="00350200">
      <w:pPr>
        <w:jc w:val="both"/>
        <w:rPr>
          <w:rFonts w:ascii="Arial" w:eastAsia="Times New Roman" w:hAnsi="Arial" w:cs="Arial"/>
        </w:rPr>
      </w:pPr>
    </w:p>
    <w:p w14:paraId="458F4E71" w14:textId="7450108B" w:rsidR="00CD755D" w:rsidRPr="00350200" w:rsidRDefault="00350200" w:rsidP="00CD755D">
      <w:pPr>
        <w:pStyle w:val="s13"/>
        <w:spacing w:before="45" w:beforeAutospacing="0" w:after="45" w:afterAutospacing="0"/>
        <w:rPr>
          <w:rFonts w:ascii="Arial" w:hAnsi="Arial" w:cs="Arial"/>
          <w:b/>
          <w:sz w:val="22"/>
          <w:szCs w:val="22"/>
        </w:rPr>
      </w:pPr>
      <w:r w:rsidRPr="00350200">
        <w:rPr>
          <w:rFonts w:ascii="Arial" w:eastAsia="Times New Roman" w:hAnsi="Arial" w:cs="Arial"/>
          <w:b/>
          <w:sz w:val="22"/>
          <w:szCs w:val="22"/>
          <w:lang w:eastAsia="en-US"/>
        </w:rPr>
        <w:t>Policy intention</w:t>
      </w:r>
    </w:p>
    <w:p w14:paraId="060DF44B" w14:textId="360AF4EE" w:rsidR="00CD755D" w:rsidRDefault="00CD755D" w:rsidP="00350200">
      <w:pPr>
        <w:pStyle w:val="s10"/>
        <w:spacing w:before="45" w:beforeAutospacing="0" w:after="45" w:afterAutospacing="0"/>
        <w:rPr>
          <w:rFonts w:ascii="Arial" w:eastAsia="Times New Roman" w:hAnsi="Arial" w:cs="Arial"/>
        </w:rPr>
      </w:pPr>
      <w:r w:rsidRPr="008245E0">
        <w:rPr>
          <w:rFonts w:ascii="Arial" w:hAnsi="Arial" w:cs="Arial"/>
          <w:sz w:val="22"/>
          <w:szCs w:val="22"/>
        </w:rPr>
        <w:t> </w:t>
      </w:r>
      <w:r w:rsidR="00350200">
        <w:rPr>
          <w:rFonts w:ascii="Arial" w:eastAsia="Times New Roman" w:hAnsi="Arial" w:cs="Arial"/>
        </w:rPr>
        <w:t>To safeguard children and promote their welfare Little Pals Nursery will:</w:t>
      </w:r>
    </w:p>
    <w:p w14:paraId="5D632F57" w14:textId="18C0D8F8" w:rsidR="00350200" w:rsidRDefault="00350200"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Create an environment to encourage children to develop a positive self-image </w:t>
      </w:r>
    </w:p>
    <w:p w14:paraId="39506FCC" w14:textId="5310FF53" w:rsidR="00350200" w:rsidRDefault="00350200"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Provide positive role models and develop a safe culture where staff are confident to raise concerns about professional conduct </w:t>
      </w:r>
    </w:p>
    <w:p w14:paraId="4E1FFAC7" w14:textId="43E86BFD" w:rsidR="00350200" w:rsidRDefault="00350200"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Support staff to notice the softer signs of abuse and know what action to take </w:t>
      </w:r>
    </w:p>
    <w:p w14:paraId="4683B2EF" w14:textId="59C5B27C" w:rsidR="00350200" w:rsidRDefault="00350200"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Encourage children to develop a sense of independence and autonomy in a way that is appropriate to their age and stage of development </w:t>
      </w:r>
    </w:p>
    <w:p w14:paraId="105D1884" w14:textId="3E7B3980" w:rsidR="00D34AFC" w:rsidRDefault="00D34AFC"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Provide a safe and secure environment for all children </w:t>
      </w:r>
    </w:p>
    <w:p w14:paraId="1859AD9B" w14:textId="15F6061D" w:rsidR="00D34AFC" w:rsidRDefault="00D34AFC"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Promote tolerance and acceptance of different beliefs, cultures and communities </w:t>
      </w:r>
    </w:p>
    <w:p w14:paraId="1A5532E5" w14:textId="2DD56C22" w:rsidR="00D34AFC" w:rsidRDefault="00D34AFC"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Help children to understand how they can influence and participate in decision-making and how to promote British values through play, discussion and role modelling </w:t>
      </w:r>
    </w:p>
    <w:p w14:paraId="6FA2177C" w14:textId="487D180F" w:rsidR="00D34AFC" w:rsidRDefault="00D34AFC"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Always listen to children </w:t>
      </w:r>
    </w:p>
    <w:p w14:paraId="0210D2A4" w14:textId="74BF4960" w:rsidR="00D34AFC" w:rsidRDefault="00D34AFC"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Provide an environment where practitioners are confident to identify where children and families may need intervention and seek the </w:t>
      </w:r>
      <w:proofErr w:type="gramStart"/>
      <w:r>
        <w:rPr>
          <w:rFonts w:ascii="Arial" w:eastAsia="Times New Roman" w:hAnsi="Arial" w:cs="Arial"/>
          <w:sz w:val="22"/>
          <w:szCs w:val="22"/>
        </w:rPr>
        <w:t>help</w:t>
      </w:r>
      <w:proofErr w:type="gramEnd"/>
      <w:r>
        <w:rPr>
          <w:rFonts w:ascii="Arial" w:eastAsia="Times New Roman" w:hAnsi="Arial" w:cs="Arial"/>
          <w:sz w:val="22"/>
          <w:szCs w:val="22"/>
        </w:rPr>
        <w:t xml:space="preserve"> they need </w:t>
      </w:r>
    </w:p>
    <w:p w14:paraId="696EDA37" w14:textId="5667F6A8" w:rsidR="00D34AFC" w:rsidRDefault="00D34AFC" w:rsidP="00350200">
      <w:pPr>
        <w:pStyle w:val="s10"/>
        <w:numPr>
          <w:ilvl w:val="0"/>
          <w:numId w:val="12"/>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Share information with other agencies as appropriate </w:t>
      </w:r>
    </w:p>
    <w:p w14:paraId="6D6E6E75" w14:textId="40908021" w:rsidR="002A776D" w:rsidRDefault="002A776D" w:rsidP="002A776D">
      <w:pPr>
        <w:pStyle w:val="s10"/>
        <w:spacing w:before="45" w:beforeAutospacing="0" w:after="45" w:afterAutospacing="0"/>
        <w:rPr>
          <w:rFonts w:ascii="Arial" w:eastAsia="Times New Roman" w:hAnsi="Arial" w:cs="Arial"/>
          <w:sz w:val="22"/>
          <w:szCs w:val="22"/>
        </w:rPr>
      </w:pPr>
    </w:p>
    <w:p w14:paraId="0290551F" w14:textId="0D161B92" w:rsidR="002A776D" w:rsidRDefault="002A776D" w:rsidP="002A776D">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The Nursery is aware that abuse does occur in our society and we are vigilant in identifying signs of abuse and reporting concerns. Our practitioners </w:t>
      </w:r>
      <w:r w:rsidR="00EC5D49">
        <w:rPr>
          <w:rFonts w:ascii="Arial" w:eastAsia="Times New Roman" w:hAnsi="Arial" w:cs="Arial"/>
          <w:sz w:val="22"/>
          <w:szCs w:val="22"/>
        </w:rPr>
        <w:t xml:space="preserve">have a duty to </w:t>
      </w:r>
      <w:r w:rsidR="00B1735B">
        <w:rPr>
          <w:rFonts w:ascii="Arial" w:eastAsia="Times New Roman" w:hAnsi="Arial" w:cs="Arial"/>
          <w:sz w:val="22"/>
          <w:szCs w:val="22"/>
        </w:rPr>
        <w:t xml:space="preserve">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242C60BF" w14:textId="55883569" w:rsidR="00B1735B" w:rsidRDefault="00B1735B" w:rsidP="002A776D">
      <w:pPr>
        <w:pStyle w:val="s10"/>
        <w:spacing w:before="45" w:beforeAutospacing="0" w:after="45" w:afterAutospacing="0"/>
        <w:rPr>
          <w:rFonts w:ascii="Arial" w:eastAsia="Times New Roman" w:hAnsi="Arial" w:cs="Arial"/>
          <w:sz w:val="22"/>
          <w:szCs w:val="22"/>
        </w:rPr>
      </w:pPr>
    </w:p>
    <w:p w14:paraId="6575D58F" w14:textId="7C528EA9" w:rsidR="00B1735B" w:rsidRDefault="00B1735B" w:rsidP="002A776D">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Our prime responsibility is the welfare and well-being of each child in our care. As such we believe we have a duty to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0637E39B" w14:textId="29236EAD" w:rsidR="00B1735B" w:rsidRDefault="00B1735B" w:rsidP="002A776D">
      <w:pPr>
        <w:pStyle w:val="s10"/>
        <w:spacing w:before="45" w:beforeAutospacing="0" w:after="45" w:afterAutospacing="0"/>
        <w:rPr>
          <w:rFonts w:ascii="Arial" w:eastAsia="Times New Roman" w:hAnsi="Arial" w:cs="Arial"/>
          <w:sz w:val="22"/>
          <w:szCs w:val="22"/>
        </w:rPr>
      </w:pPr>
    </w:p>
    <w:p w14:paraId="4F59B39F" w14:textId="259A60E0" w:rsidR="00B1735B" w:rsidRDefault="00B1735B" w:rsidP="002A776D">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The nursery aims to:</w:t>
      </w:r>
    </w:p>
    <w:p w14:paraId="2E834140" w14:textId="2E6BA14C" w:rsidR="00B1735B" w:rsidRDefault="00B1735B"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Keep the child at the centre of all we do</w:t>
      </w:r>
    </w:p>
    <w:p w14:paraId="7217A012" w14:textId="34F5C797" w:rsidR="00B1735B" w:rsidRDefault="00B1735B"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14:paraId="53F6C64B" w14:textId="15952C8D" w:rsidR="00B1735B" w:rsidRDefault="00B1735B"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lastRenderedPageBreak/>
        <w:t>Be aware of the increased vulnerability of children with Special Educational Needs and Disabilities (SEND) and other vulnerable or isolated families and children</w:t>
      </w:r>
    </w:p>
    <w:p w14:paraId="16DAD4BF" w14:textId="49D7C4BF" w:rsidR="00B1735B" w:rsidRDefault="00BD496E"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Ensure that all staff feel confident and supported to act in the best interest of the child, share information and seek the help that the child may need</w:t>
      </w:r>
    </w:p>
    <w:p w14:paraId="75A3AD86" w14:textId="5E3DFBDE" w:rsidR="00BD496E" w:rsidRDefault="00BD496E"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Ensure that all staff are familiar and updated regularly with child protection training and procedures and kept informed of changes to local/national procedures, including thorough annual safeguarding newsletters and updates </w:t>
      </w:r>
    </w:p>
    <w:p w14:paraId="0AF45655" w14:textId="362DDD28" w:rsidR="00BD496E" w:rsidRDefault="00BD496E"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Make any child protection referrals in a timely way, sharing relevant information as necessary in line with procedures set out by Essex County Council. </w:t>
      </w:r>
    </w:p>
    <w:p w14:paraId="188A1CCD" w14:textId="4CC1E061" w:rsidR="00BD496E" w:rsidRDefault="00BD496E"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Ensure that information is shared only with those people who need to know in order to protect the child and act in their best interest </w:t>
      </w:r>
    </w:p>
    <w:p w14:paraId="44C9CFD1" w14:textId="0088EEE4" w:rsidR="00BD496E" w:rsidRDefault="00BD496E"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Keep the setting safe online using appropriate filters, checks and safeguards, monitoring access </w:t>
      </w:r>
      <w:proofErr w:type="gramStart"/>
      <w:r>
        <w:rPr>
          <w:rFonts w:ascii="Arial" w:eastAsia="Times New Roman" w:hAnsi="Arial" w:cs="Arial"/>
          <w:sz w:val="22"/>
          <w:szCs w:val="22"/>
        </w:rPr>
        <w:t>at all times</w:t>
      </w:r>
      <w:proofErr w:type="gramEnd"/>
    </w:p>
    <w:p w14:paraId="20415EA5" w14:textId="424C9843" w:rsidR="00BD496E" w:rsidRDefault="00BD496E"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Ensure that children are never placed at risk while in the charge of nursery staff</w:t>
      </w:r>
    </w:p>
    <w:p w14:paraId="0F7A20E7" w14:textId="43FD7FED" w:rsidR="00BD496E" w:rsidRDefault="00BD496E"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Identify changes in staff behaviour and act on these as per the Staff </w:t>
      </w:r>
      <w:r w:rsidR="0024305A">
        <w:rPr>
          <w:rFonts w:ascii="Arial" w:eastAsia="Times New Roman" w:hAnsi="Arial" w:cs="Arial"/>
          <w:sz w:val="22"/>
          <w:szCs w:val="22"/>
        </w:rPr>
        <w:t>Behaviour</w:t>
      </w:r>
      <w:r>
        <w:rPr>
          <w:rFonts w:ascii="Arial" w:eastAsia="Times New Roman" w:hAnsi="Arial" w:cs="Arial"/>
          <w:sz w:val="22"/>
          <w:szCs w:val="22"/>
        </w:rPr>
        <w:t xml:space="preserve"> Policy </w:t>
      </w:r>
    </w:p>
    <w:p w14:paraId="6F218069" w14:textId="0C57D53D" w:rsidR="0024305A" w:rsidRDefault="0024305A"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Take any appropriate action relating to allegations of serious harm or abuse against any person working with children or working on the nursery premises including reporting such allegations to Ofsted and other relevant authorities</w:t>
      </w:r>
    </w:p>
    <w:p w14:paraId="209C2B60" w14:textId="05E17B51" w:rsidR="0024305A" w:rsidRDefault="0024305A"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Ensure parents are fully aware of child protection policies and procedures when they register with the nursery and are kept informed of all updates when they occur</w:t>
      </w:r>
    </w:p>
    <w:p w14:paraId="36449616" w14:textId="39C89956" w:rsidR="0024305A" w:rsidRDefault="0024305A" w:rsidP="00B1735B">
      <w:pPr>
        <w:pStyle w:val="s10"/>
        <w:numPr>
          <w:ilvl w:val="0"/>
          <w:numId w:val="13"/>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Regularly review and update this policy with staff and parents where appropriate and make sure it complies with any legal requirements and any guidance or procedures issued by Essex County Council </w:t>
      </w:r>
    </w:p>
    <w:p w14:paraId="5FAF56E0" w14:textId="64A4B906" w:rsidR="0024305A" w:rsidRDefault="0024305A" w:rsidP="0024305A">
      <w:pPr>
        <w:pStyle w:val="s10"/>
        <w:spacing w:before="45" w:beforeAutospacing="0" w:after="45" w:afterAutospacing="0"/>
        <w:rPr>
          <w:rFonts w:ascii="Arial" w:eastAsia="Times New Roman" w:hAnsi="Arial" w:cs="Arial"/>
          <w:sz w:val="22"/>
          <w:szCs w:val="22"/>
        </w:rPr>
      </w:pPr>
    </w:p>
    <w:p w14:paraId="1E5AF95E" w14:textId="635E1AA4" w:rsidR="0024305A" w:rsidRDefault="0024305A" w:rsidP="0024305A">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We will support children by offering reassurance, comfort and sensitive interactions. We will devise activities according to individual circumstances to enable children to develop confidence and self-esteem within their peer group and support them </w:t>
      </w:r>
      <w:r w:rsidR="00861AA9">
        <w:rPr>
          <w:rFonts w:ascii="Arial" w:eastAsia="Times New Roman" w:hAnsi="Arial" w:cs="Arial"/>
          <w:sz w:val="22"/>
          <w:szCs w:val="22"/>
        </w:rPr>
        <w:t>to learn how to keep themselves safe.</w:t>
      </w:r>
    </w:p>
    <w:p w14:paraId="6838FA46" w14:textId="6D7AC8B0" w:rsidR="000750EC" w:rsidRDefault="000750EC" w:rsidP="0024305A">
      <w:pPr>
        <w:pStyle w:val="s10"/>
        <w:spacing w:before="45" w:beforeAutospacing="0" w:after="45" w:afterAutospacing="0"/>
        <w:rPr>
          <w:rFonts w:ascii="Arial" w:eastAsia="Times New Roman" w:hAnsi="Arial" w:cs="Arial"/>
          <w:sz w:val="22"/>
          <w:szCs w:val="22"/>
        </w:rPr>
      </w:pPr>
    </w:p>
    <w:p w14:paraId="1A71F9D5" w14:textId="77777777" w:rsidR="00ED262B" w:rsidRDefault="00ED262B" w:rsidP="0024305A">
      <w:pPr>
        <w:pStyle w:val="s10"/>
        <w:spacing w:before="45" w:beforeAutospacing="0" w:after="45" w:afterAutospacing="0"/>
        <w:rPr>
          <w:rFonts w:ascii="Arial" w:eastAsia="Times New Roman" w:hAnsi="Arial" w:cs="Arial"/>
          <w:b/>
          <w:sz w:val="22"/>
          <w:szCs w:val="22"/>
        </w:rPr>
      </w:pPr>
    </w:p>
    <w:p w14:paraId="398EE317" w14:textId="3FF9AB9A" w:rsidR="00861AA9" w:rsidRDefault="00861AA9" w:rsidP="0024305A">
      <w:pPr>
        <w:pStyle w:val="s10"/>
        <w:spacing w:before="45" w:beforeAutospacing="0" w:after="45" w:afterAutospacing="0"/>
        <w:rPr>
          <w:rFonts w:ascii="Arial" w:eastAsia="Times New Roman" w:hAnsi="Arial" w:cs="Arial"/>
          <w:b/>
          <w:sz w:val="22"/>
          <w:szCs w:val="22"/>
        </w:rPr>
      </w:pPr>
      <w:r w:rsidRPr="00861AA9">
        <w:rPr>
          <w:rFonts w:ascii="Arial" w:eastAsia="Times New Roman" w:hAnsi="Arial" w:cs="Arial"/>
          <w:b/>
          <w:sz w:val="22"/>
          <w:szCs w:val="22"/>
        </w:rPr>
        <w:t xml:space="preserve">Contact telephone numbers </w:t>
      </w:r>
    </w:p>
    <w:p w14:paraId="45D2BFC8" w14:textId="3CE31477" w:rsidR="00861AA9" w:rsidRDefault="00861AA9" w:rsidP="0024305A">
      <w:pPr>
        <w:pStyle w:val="s10"/>
        <w:spacing w:before="45" w:beforeAutospacing="0" w:after="45" w:afterAutospacing="0"/>
        <w:rPr>
          <w:rFonts w:ascii="Arial" w:eastAsia="Times New Roman" w:hAnsi="Arial" w:cs="Arial"/>
          <w:b/>
          <w:sz w:val="22"/>
          <w:szCs w:val="22"/>
        </w:rPr>
      </w:pPr>
      <w:r>
        <w:rPr>
          <w:rFonts w:ascii="Arial" w:eastAsia="Times New Roman" w:hAnsi="Arial" w:cs="Arial"/>
          <w:sz w:val="22"/>
          <w:szCs w:val="22"/>
        </w:rPr>
        <w:t>Local authority children’s social care team</w:t>
      </w:r>
      <w:r w:rsidR="00817284">
        <w:rPr>
          <w:rFonts w:ascii="Arial" w:eastAsia="Times New Roman" w:hAnsi="Arial" w:cs="Arial"/>
          <w:sz w:val="22"/>
          <w:szCs w:val="22"/>
        </w:rPr>
        <w:t xml:space="preserve"> </w:t>
      </w:r>
      <w:r w:rsidR="00705DD1" w:rsidRPr="00705DD1">
        <w:rPr>
          <w:rFonts w:ascii="Arial" w:eastAsia="Times New Roman" w:hAnsi="Arial" w:cs="Arial"/>
          <w:b/>
          <w:sz w:val="22"/>
          <w:szCs w:val="22"/>
        </w:rPr>
        <w:t>0345 603 7627</w:t>
      </w:r>
    </w:p>
    <w:p w14:paraId="6E94EA9A" w14:textId="14E3EE0A" w:rsidR="00705DD1" w:rsidRDefault="00705DD1" w:rsidP="0024305A">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Local authority children’s social care team (out of hours) </w:t>
      </w:r>
      <w:r w:rsidRPr="00705DD1">
        <w:rPr>
          <w:rFonts w:ascii="Arial" w:eastAsia="Times New Roman" w:hAnsi="Arial" w:cs="Arial"/>
          <w:b/>
          <w:sz w:val="22"/>
          <w:szCs w:val="22"/>
        </w:rPr>
        <w:t>0345 606 1212</w:t>
      </w:r>
    </w:p>
    <w:p w14:paraId="060DD36E" w14:textId="5E9DCEAA" w:rsidR="00861AA9" w:rsidRPr="00817284" w:rsidRDefault="00861AA9" w:rsidP="0024305A">
      <w:pPr>
        <w:pStyle w:val="s10"/>
        <w:spacing w:before="45" w:beforeAutospacing="0" w:after="45" w:afterAutospacing="0"/>
        <w:rPr>
          <w:rFonts w:ascii="Arial" w:eastAsia="Times New Roman" w:hAnsi="Arial" w:cs="Arial"/>
          <w:b/>
          <w:sz w:val="22"/>
          <w:szCs w:val="22"/>
        </w:rPr>
      </w:pPr>
      <w:r>
        <w:rPr>
          <w:rFonts w:ascii="Arial" w:eastAsia="Times New Roman" w:hAnsi="Arial" w:cs="Arial"/>
          <w:sz w:val="22"/>
          <w:szCs w:val="22"/>
        </w:rPr>
        <w:t>Local authority designated officer (LADO)</w:t>
      </w:r>
      <w:r w:rsidR="00817284">
        <w:rPr>
          <w:rFonts w:ascii="Arial" w:eastAsia="Times New Roman" w:hAnsi="Arial" w:cs="Arial"/>
          <w:sz w:val="22"/>
          <w:szCs w:val="22"/>
        </w:rPr>
        <w:t xml:space="preserve"> </w:t>
      </w:r>
      <w:r w:rsidR="00817284">
        <w:rPr>
          <w:rFonts w:ascii="Arial" w:eastAsia="Times New Roman" w:hAnsi="Arial" w:cs="Arial"/>
          <w:b/>
          <w:sz w:val="22"/>
          <w:szCs w:val="22"/>
        </w:rPr>
        <w:t>03330 139797</w:t>
      </w:r>
    </w:p>
    <w:p w14:paraId="76DE172F" w14:textId="08546A53" w:rsidR="00861AA9" w:rsidRDefault="00861AA9" w:rsidP="0024305A">
      <w:pPr>
        <w:pStyle w:val="s10"/>
        <w:spacing w:before="45" w:beforeAutospacing="0" w:after="45" w:afterAutospacing="0"/>
        <w:rPr>
          <w:rFonts w:ascii="Arial" w:eastAsia="Times New Roman" w:hAnsi="Arial" w:cs="Arial"/>
          <w:b/>
          <w:sz w:val="22"/>
          <w:szCs w:val="22"/>
        </w:rPr>
      </w:pPr>
      <w:r>
        <w:rPr>
          <w:rFonts w:ascii="Arial" w:eastAsia="Times New Roman" w:hAnsi="Arial" w:cs="Arial"/>
          <w:sz w:val="22"/>
          <w:szCs w:val="22"/>
        </w:rPr>
        <w:t xml:space="preserve">Ofsted </w:t>
      </w:r>
      <w:r w:rsidRPr="00861AA9">
        <w:rPr>
          <w:rFonts w:ascii="Arial" w:eastAsia="Times New Roman" w:hAnsi="Arial" w:cs="Arial"/>
          <w:b/>
          <w:sz w:val="22"/>
          <w:szCs w:val="22"/>
        </w:rPr>
        <w:t>0300 123 1231</w:t>
      </w:r>
    </w:p>
    <w:p w14:paraId="297FA45B" w14:textId="22D8A96A" w:rsidR="00861AA9" w:rsidRDefault="00861AA9" w:rsidP="0024305A">
      <w:pPr>
        <w:pStyle w:val="s10"/>
        <w:spacing w:before="45" w:beforeAutospacing="0" w:after="45" w:afterAutospacing="0"/>
        <w:rPr>
          <w:rFonts w:ascii="Arial" w:eastAsia="Times New Roman" w:hAnsi="Arial" w:cs="Arial"/>
          <w:b/>
          <w:sz w:val="22"/>
          <w:szCs w:val="22"/>
        </w:rPr>
      </w:pPr>
      <w:r>
        <w:rPr>
          <w:rFonts w:ascii="Arial" w:eastAsia="Times New Roman" w:hAnsi="Arial" w:cs="Arial"/>
          <w:sz w:val="22"/>
          <w:szCs w:val="22"/>
        </w:rPr>
        <w:t xml:space="preserve">Non-emergency police </w:t>
      </w:r>
      <w:r w:rsidRPr="00861AA9">
        <w:rPr>
          <w:rFonts w:ascii="Arial" w:eastAsia="Times New Roman" w:hAnsi="Arial" w:cs="Arial"/>
          <w:b/>
          <w:sz w:val="22"/>
          <w:szCs w:val="22"/>
        </w:rPr>
        <w:t>101</w:t>
      </w:r>
    </w:p>
    <w:p w14:paraId="6CE80E50" w14:textId="429F9E63" w:rsidR="00861AA9" w:rsidRDefault="00861AA9" w:rsidP="0024305A">
      <w:pPr>
        <w:pStyle w:val="s10"/>
        <w:spacing w:before="45" w:beforeAutospacing="0" w:after="45" w:afterAutospacing="0"/>
        <w:rPr>
          <w:rFonts w:ascii="Arial" w:eastAsia="Times New Roman" w:hAnsi="Arial" w:cs="Arial"/>
          <w:b/>
          <w:sz w:val="22"/>
          <w:szCs w:val="22"/>
        </w:rPr>
      </w:pPr>
      <w:r>
        <w:rPr>
          <w:rFonts w:ascii="Arial" w:eastAsia="Times New Roman" w:hAnsi="Arial" w:cs="Arial"/>
          <w:sz w:val="22"/>
          <w:szCs w:val="22"/>
        </w:rPr>
        <w:t xml:space="preserve">Government helpline for extremism concerns </w:t>
      </w:r>
      <w:r>
        <w:rPr>
          <w:rFonts w:ascii="Arial" w:eastAsia="Times New Roman" w:hAnsi="Arial" w:cs="Arial"/>
          <w:b/>
          <w:sz w:val="22"/>
          <w:szCs w:val="22"/>
        </w:rPr>
        <w:t>020 7340 7264</w:t>
      </w:r>
    </w:p>
    <w:p w14:paraId="008C138F" w14:textId="62C5ADEF" w:rsidR="00830477" w:rsidRPr="00830477" w:rsidRDefault="00830477" w:rsidP="0024305A">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NSPCC </w:t>
      </w:r>
      <w:r w:rsidR="00817284" w:rsidRPr="00817284">
        <w:rPr>
          <w:rFonts w:ascii="Arial" w:eastAsia="Times New Roman" w:hAnsi="Arial" w:cs="Arial"/>
          <w:b/>
          <w:sz w:val="22"/>
          <w:szCs w:val="22"/>
        </w:rPr>
        <w:t>0808 800 5000</w:t>
      </w:r>
    </w:p>
    <w:p w14:paraId="5F083002" w14:textId="5826AF5E" w:rsidR="00861AA9" w:rsidRDefault="00861AA9" w:rsidP="0024305A">
      <w:pPr>
        <w:pStyle w:val="s10"/>
        <w:spacing w:before="45" w:beforeAutospacing="0" w:after="45" w:afterAutospacing="0"/>
        <w:rPr>
          <w:rFonts w:ascii="Arial" w:eastAsia="Times New Roman" w:hAnsi="Arial" w:cs="Arial"/>
          <w:b/>
          <w:sz w:val="22"/>
          <w:szCs w:val="22"/>
        </w:rPr>
      </w:pPr>
    </w:p>
    <w:p w14:paraId="44A4322C" w14:textId="77777777" w:rsidR="00861AA9" w:rsidRDefault="00861AA9" w:rsidP="0024305A">
      <w:pPr>
        <w:pStyle w:val="s10"/>
        <w:spacing w:before="45" w:beforeAutospacing="0" w:after="45" w:afterAutospacing="0"/>
        <w:rPr>
          <w:rFonts w:ascii="Arial" w:eastAsia="Times New Roman" w:hAnsi="Arial" w:cs="Arial"/>
          <w:b/>
          <w:sz w:val="22"/>
          <w:szCs w:val="22"/>
        </w:rPr>
      </w:pPr>
      <w:r>
        <w:rPr>
          <w:rFonts w:ascii="Arial" w:eastAsia="Times New Roman" w:hAnsi="Arial" w:cs="Arial"/>
          <w:b/>
          <w:sz w:val="22"/>
          <w:szCs w:val="22"/>
        </w:rPr>
        <w:t xml:space="preserve">Types of abuse and </w:t>
      </w:r>
      <w:proofErr w:type="gramStart"/>
      <w:r>
        <w:rPr>
          <w:rFonts w:ascii="Arial" w:eastAsia="Times New Roman" w:hAnsi="Arial" w:cs="Arial"/>
          <w:b/>
          <w:sz w:val="22"/>
          <w:szCs w:val="22"/>
        </w:rPr>
        <w:t>particular procedures</w:t>
      </w:r>
      <w:proofErr w:type="gramEnd"/>
      <w:r>
        <w:rPr>
          <w:rFonts w:ascii="Arial" w:eastAsia="Times New Roman" w:hAnsi="Arial" w:cs="Arial"/>
          <w:b/>
          <w:sz w:val="22"/>
          <w:szCs w:val="22"/>
        </w:rPr>
        <w:t xml:space="preserve"> followed</w:t>
      </w:r>
    </w:p>
    <w:p w14:paraId="71A525BE" w14:textId="0B9878D8" w:rsidR="00861AA9" w:rsidRDefault="00861AA9" w:rsidP="0024305A">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Abuse and neglect are forms of maltreatment of a child. Somebody may abuse or neglect a child be harming them or by failing to act to prevent harm. Children may be abused with in a family, institution or community setting by those known to them or a stranger. This could be an adult or adults, another child or children. </w:t>
      </w:r>
    </w:p>
    <w:p w14:paraId="5F227F8A" w14:textId="7641D631" w:rsidR="00861AA9" w:rsidRDefault="00861AA9" w:rsidP="0024305A">
      <w:pPr>
        <w:pStyle w:val="s10"/>
        <w:spacing w:before="45" w:beforeAutospacing="0" w:after="45" w:afterAutospacing="0"/>
        <w:rPr>
          <w:rFonts w:ascii="Arial" w:eastAsia="Times New Roman" w:hAnsi="Arial" w:cs="Arial"/>
          <w:i/>
          <w:sz w:val="22"/>
          <w:szCs w:val="22"/>
        </w:rPr>
      </w:pPr>
      <w:r w:rsidRPr="00861AA9">
        <w:rPr>
          <w:rFonts w:ascii="Arial" w:eastAsia="Times New Roman" w:hAnsi="Arial" w:cs="Arial"/>
          <w:i/>
          <w:sz w:val="22"/>
          <w:szCs w:val="22"/>
        </w:rPr>
        <w:t>What to do if you’re worried a child is being abused (advise for practitioners) 2015</w:t>
      </w:r>
    </w:p>
    <w:p w14:paraId="56C303A5" w14:textId="126FB5DF" w:rsidR="00861AA9" w:rsidRDefault="00861AA9" w:rsidP="0024305A">
      <w:pPr>
        <w:pStyle w:val="s10"/>
        <w:spacing w:before="45" w:beforeAutospacing="0" w:after="45" w:afterAutospacing="0"/>
        <w:rPr>
          <w:rFonts w:ascii="Arial" w:eastAsia="Times New Roman" w:hAnsi="Arial" w:cs="Arial"/>
          <w:b/>
          <w:i/>
          <w:sz w:val="22"/>
          <w:szCs w:val="22"/>
        </w:rPr>
      </w:pPr>
    </w:p>
    <w:p w14:paraId="62A0F930" w14:textId="3B3C017A" w:rsidR="00861AA9" w:rsidRDefault="00861AA9" w:rsidP="0024305A">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The signs and indicators </w:t>
      </w:r>
      <w:r w:rsidR="009A42C4">
        <w:rPr>
          <w:rFonts w:ascii="Arial" w:eastAsia="Times New Roman" w:hAnsi="Arial" w:cs="Arial"/>
          <w:sz w:val="22"/>
          <w:szCs w:val="22"/>
        </w:rPr>
        <w:t>listed below may not necessarily indicate that a child has been abused but will help us to recognise that something may be wrong, especially if a child shows a number of these symptoms or any of them to a marked degree.</w:t>
      </w:r>
    </w:p>
    <w:p w14:paraId="212E663E" w14:textId="54FC276C" w:rsidR="009A42C4" w:rsidRDefault="009A42C4" w:rsidP="0024305A">
      <w:pPr>
        <w:pStyle w:val="s10"/>
        <w:spacing w:before="45" w:beforeAutospacing="0" w:after="45" w:afterAutospacing="0"/>
        <w:rPr>
          <w:rFonts w:ascii="Arial" w:eastAsia="Times New Roman" w:hAnsi="Arial" w:cs="Arial"/>
          <w:b/>
          <w:sz w:val="22"/>
          <w:szCs w:val="22"/>
        </w:rPr>
      </w:pPr>
      <w:r w:rsidRPr="009A42C4">
        <w:rPr>
          <w:rFonts w:ascii="Arial" w:eastAsia="Times New Roman" w:hAnsi="Arial" w:cs="Arial"/>
          <w:b/>
          <w:sz w:val="22"/>
          <w:szCs w:val="22"/>
        </w:rPr>
        <w:lastRenderedPageBreak/>
        <w:t xml:space="preserve">Indicators of child abuse </w:t>
      </w:r>
    </w:p>
    <w:p w14:paraId="589092D9" w14:textId="0CD9078E" w:rsidR="009A42C4" w:rsidRDefault="009A42C4" w:rsidP="009A42C4">
      <w:pPr>
        <w:pStyle w:val="s10"/>
        <w:numPr>
          <w:ilvl w:val="0"/>
          <w:numId w:val="14"/>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Failure to thrive and meet developmental milestones </w:t>
      </w:r>
    </w:p>
    <w:p w14:paraId="7D039173" w14:textId="247B95F2" w:rsidR="009A42C4" w:rsidRDefault="009A42C4" w:rsidP="009A42C4">
      <w:pPr>
        <w:pStyle w:val="s10"/>
        <w:numPr>
          <w:ilvl w:val="0"/>
          <w:numId w:val="14"/>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Fearful or withdrawn tendencies </w:t>
      </w:r>
    </w:p>
    <w:p w14:paraId="34341D69" w14:textId="028EFE97" w:rsidR="009A42C4" w:rsidRDefault="009A42C4" w:rsidP="009A42C4">
      <w:pPr>
        <w:pStyle w:val="s10"/>
        <w:numPr>
          <w:ilvl w:val="0"/>
          <w:numId w:val="14"/>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Unexplained injuries to a child or conflicting reports from parents or staff</w:t>
      </w:r>
    </w:p>
    <w:p w14:paraId="42C99FA7" w14:textId="6FFFDF89" w:rsidR="009A42C4" w:rsidRDefault="009A42C4" w:rsidP="009A42C4">
      <w:pPr>
        <w:pStyle w:val="s10"/>
        <w:numPr>
          <w:ilvl w:val="0"/>
          <w:numId w:val="14"/>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Repeated injuries </w:t>
      </w:r>
    </w:p>
    <w:p w14:paraId="462F85E0" w14:textId="14142507" w:rsidR="009A42C4" w:rsidRDefault="009A42C4" w:rsidP="009A42C4">
      <w:pPr>
        <w:pStyle w:val="s10"/>
        <w:numPr>
          <w:ilvl w:val="0"/>
          <w:numId w:val="14"/>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Unaddressed illnesses or injuries </w:t>
      </w:r>
    </w:p>
    <w:p w14:paraId="63DD4207" w14:textId="20511C2D" w:rsidR="009A42C4" w:rsidRDefault="009A42C4" w:rsidP="009A42C4">
      <w:pPr>
        <w:pStyle w:val="s10"/>
        <w:numPr>
          <w:ilvl w:val="0"/>
          <w:numId w:val="14"/>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Significant changes to behaviour patterns</w:t>
      </w:r>
    </w:p>
    <w:p w14:paraId="62B2AE3B" w14:textId="7BD2FD00" w:rsidR="009A42C4" w:rsidRDefault="009A42C4" w:rsidP="009A42C4">
      <w:pPr>
        <w:pStyle w:val="s10"/>
        <w:spacing w:before="45" w:beforeAutospacing="0" w:after="45" w:afterAutospacing="0"/>
        <w:rPr>
          <w:rFonts w:ascii="Arial" w:eastAsia="Times New Roman" w:hAnsi="Arial" w:cs="Arial"/>
          <w:sz w:val="22"/>
          <w:szCs w:val="22"/>
        </w:rPr>
      </w:pPr>
    </w:p>
    <w:p w14:paraId="6840D498" w14:textId="6610AF2A" w:rsidR="009A42C4" w:rsidRDefault="009A42C4" w:rsidP="009A42C4">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Softer signs of abuse as defined by National Institute for Health and Care Excellence (NICE) include:</w:t>
      </w:r>
    </w:p>
    <w:p w14:paraId="291CCB81" w14:textId="697AF937"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Low self-esteem</w:t>
      </w:r>
    </w:p>
    <w:p w14:paraId="2DB7AED7" w14:textId="05CD7568"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Wetting and soiling </w:t>
      </w:r>
    </w:p>
    <w:p w14:paraId="361DDD5D" w14:textId="620FB129"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Recurrent nightmares</w:t>
      </w:r>
    </w:p>
    <w:p w14:paraId="0F0C594D" w14:textId="5A0F833A"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Aggressive behaviour</w:t>
      </w:r>
    </w:p>
    <w:p w14:paraId="202A3A43" w14:textId="7C07E873"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Withdrawing communication</w:t>
      </w:r>
    </w:p>
    <w:p w14:paraId="566D77EA" w14:textId="5D7D6FF7"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Habitual body rocking</w:t>
      </w:r>
    </w:p>
    <w:p w14:paraId="303D43AD" w14:textId="22CE11D5"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Indiscriminate contact or attention seeking</w:t>
      </w:r>
    </w:p>
    <w:p w14:paraId="568EE661" w14:textId="4FC08929"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Over-friendliness towards strangers</w:t>
      </w:r>
    </w:p>
    <w:p w14:paraId="285AD2A5" w14:textId="4739AC5D"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Excessive clinginess </w:t>
      </w:r>
    </w:p>
    <w:p w14:paraId="0A964720" w14:textId="0AF87371" w:rsidR="009A42C4" w:rsidRDefault="009A42C4" w:rsidP="009A42C4">
      <w:pPr>
        <w:pStyle w:val="s10"/>
        <w:numPr>
          <w:ilvl w:val="0"/>
          <w:numId w:val="15"/>
        </w:numPr>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Persistently seeking attention </w:t>
      </w:r>
    </w:p>
    <w:p w14:paraId="7871767C" w14:textId="33DB7B58" w:rsidR="009A42C4" w:rsidRDefault="009A42C4" w:rsidP="009A42C4">
      <w:pPr>
        <w:pStyle w:val="s10"/>
        <w:spacing w:before="45" w:beforeAutospacing="0" w:after="45" w:afterAutospacing="0"/>
        <w:rPr>
          <w:rFonts w:ascii="Arial" w:eastAsia="Times New Roman" w:hAnsi="Arial" w:cs="Arial"/>
          <w:sz w:val="22"/>
          <w:szCs w:val="22"/>
        </w:rPr>
      </w:pPr>
    </w:p>
    <w:p w14:paraId="0617A209" w14:textId="6FA95D55" w:rsidR="009A42C4" w:rsidRDefault="009A42C4" w:rsidP="009A42C4">
      <w:pPr>
        <w:pStyle w:val="s10"/>
        <w:spacing w:before="45" w:beforeAutospacing="0" w:after="45" w:afterAutospacing="0"/>
        <w:rPr>
          <w:rFonts w:ascii="Arial" w:eastAsia="Times New Roman" w:hAnsi="Arial" w:cs="Arial"/>
          <w:b/>
          <w:sz w:val="22"/>
          <w:szCs w:val="22"/>
        </w:rPr>
      </w:pPr>
      <w:r w:rsidRPr="009A42C4">
        <w:rPr>
          <w:rFonts w:ascii="Arial" w:eastAsia="Times New Roman" w:hAnsi="Arial" w:cs="Arial"/>
          <w:b/>
          <w:sz w:val="22"/>
          <w:szCs w:val="22"/>
        </w:rPr>
        <w:t xml:space="preserve">Peer on peer abuse </w:t>
      </w:r>
    </w:p>
    <w:p w14:paraId="4F6E75D3" w14:textId="07380175" w:rsidR="009A42C4" w:rsidRDefault="009A42C4" w:rsidP="009A42C4">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w:t>
      </w:r>
    </w:p>
    <w:p w14:paraId="3C9B6613" w14:textId="38512198" w:rsidR="009A42C4" w:rsidRDefault="009A42C4" w:rsidP="009A42C4">
      <w:pPr>
        <w:pStyle w:val="s10"/>
        <w:spacing w:before="45" w:beforeAutospacing="0" w:after="45" w:afterAutospacing="0"/>
        <w:rPr>
          <w:rFonts w:ascii="Arial" w:eastAsia="Times New Roman" w:hAnsi="Arial" w:cs="Arial"/>
          <w:sz w:val="22"/>
          <w:szCs w:val="22"/>
        </w:rPr>
      </w:pPr>
    </w:p>
    <w:p w14:paraId="1B829166" w14:textId="77777777" w:rsidR="000750EC" w:rsidRDefault="000750EC" w:rsidP="009A42C4">
      <w:pPr>
        <w:pStyle w:val="s10"/>
        <w:spacing w:before="45" w:beforeAutospacing="0" w:after="45" w:afterAutospacing="0"/>
        <w:rPr>
          <w:rFonts w:ascii="Arial" w:eastAsia="Times New Roman" w:hAnsi="Arial" w:cs="Arial"/>
          <w:sz w:val="22"/>
          <w:szCs w:val="22"/>
        </w:rPr>
      </w:pPr>
    </w:p>
    <w:p w14:paraId="33A8B23D" w14:textId="06CAF520" w:rsidR="009A42C4" w:rsidRDefault="009A42C4" w:rsidP="009A42C4">
      <w:pPr>
        <w:pStyle w:val="s10"/>
        <w:spacing w:before="45" w:beforeAutospacing="0" w:after="45" w:afterAutospacing="0"/>
        <w:rPr>
          <w:rFonts w:ascii="Arial" w:eastAsia="Times New Roman" w:hAnsi="Arial" w:cs="Arial"/>
          <w:b/>
          <w:sz w:val="22"/>
          <w:szCs w:val="22"/>
        </w:rPr>
      </w:pPr>
      <w:r w:rsidRPr="009A42C4">
        <w:rPr>
          <w:rFonts w:ascii="Arial" w:eastAsia="Times New Roman" w:hAnsi="Arial" w:cs="Arial"/>
          <w:b/>
          <w:sz w:val="22"/>
          <w:szCs w:val="22"/>
        </w:rPr>
        <w:t xml:space="preserve">Physical abuse </w:t>
      </w:r>
    </w:p>
    <w:p w14:paraId="332A911C" w14:textId="5E1687B5" w:rsidR="009A42C4" w:rsidRDefault="009A42C4" w:rsidP="009A42C4">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Action needs to be </w:t>
      </w:r>
      <w:r w:rsidR="00C96A0F">
        <w:rPr>
          <w:rFonts w:ascii="Arial" w:eastAsia="Times New Roman" w:hAnsi="Arial" w:cs="Arial"/>
          <w:sz w:val="22"/>
          <w:szCs w:val="22"/>
        </w:rPr>
        <w:t>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w:t>
      </w:r>
      <w:r w:rsidR="00E66F96">
        <w:rPr>
          <w:rFonts w:ascii="Arial" w:eastAsia="Times New Roman" w:hAnsi="Arial" w:cs="Arial"/>
          <w:sz w:val="22"/>
          <w:szCs w:val="22"/>
        </w:rPr>
        <w:t xml:space="preserve"> and legs, back, wrists, ankles and face.</w:t>
      </w:r>
    </w:p>
    <w:p w14:paraId="21610AAA" w14:textId="22E2E26B" w:rsidR="00E66F96" w:rsidRDefault="00E66F96" w:rsidP="009A42C4">
      <w:pPr>
        <w:pStyle w:val="s10"/>
        <w:spacing w:before="45" w:beforeAutospacing="0" w:after="45" w:afterAutospacing="0"/>
        <w:rPr>
          <w:rFonts w:ascii="Arial" w:eastAsia="Times New Roman" w:hAnsi="Arial" w:cs="Arial"/>
          <w:sz w:val="22"/>
          <w:szCs w:val="22"/>
        </w:rPr>
      </w:pPr>
    </w:p>
    <w:p w14:paraId="7514E15C" w14:textId="10832EB4" w:rsidR="00E66F96" w:rsidRDefault="00E66F96" w:rsidP="009A42C4">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Many children will have cuts and grazes from normal childhood injuries. These should also be logged and discussed with the nursery manage or room coordinator. </w:t>
      </w:r>
    </w:p>
    <w:p w14:paraId="13A37CA5" w14:textId="01F183D6" w:rsidR="00E66F96" w:rsidRDefault="00E66F96" w:rsidP="009A42C4">
      <w:pPr>
        <w:pStyle w:val="s10"/>
        <w:spacing w:before="45" w:beforeAutospacing="0" w:after="45" w:afterAutospacing="0"/>
        <w:rPr>
          <w:rFonts w:ascii="Arial" w:eastAsia="Times New Roman" w:hAnsi="Arial" w:cs="Arial"/>
          <w:sz w:val="22"/>
          <w:szCs w:val="22"/>
        </w:rPr>
      </w:pPr>
    </w:p>
    <w:p w14:paraId="295B5D91" w14:textId="23435D0D" w:rsidR="00E66F96" w:rsidRDefault="00E66F96" w:rsidP="009A42C4">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Children and babies may be abused physically through shaking or throwing. Other injuries may include burns or scalds. These are not usual childhood injuries and should always be logged and discussed with the designated safeguarding lead (DSL) and/or nursery manager. </w:t>
      </w:r>
    </w:p>
    <w:p w14:paraId="6A558B4B" w14:textId="7B10ACF9" w:rsidR="00E66F96" w:rsidRDefault="00E66F96" w:rsidP="009A42C4">
      <w:pPr>
        <w:pStyle w:val="s10"/>
        <w:spacing w:before="45" w:beforeAutospacing="0" w:after="45" w:afterAutospacing="0"/>
        <w:rPr>
          <w:rFonts w:ascii="Arial" w:eastAsia="Times New Roman" w:hAnsi="Arial" w:cs="Arial"/>
          <w:b/>
          <w:sz w:val="22"/>
          <w:szCs w:val="22"/>
        </w:rPr>
      </w:pPr>
    </w:p>
    <w:p w14:paraId="49C8D221" w14:textId="77777777" w:rsidR="000750EC" w:rsidRPr="00E66F96" w:rsidRDefault="000750EC" w:rsidP="009A42C4">
      <w:pPr>
        <w:pStyle w:val="s10"/>
        <w:spacing w:before="45" w:beforeAutospacing="0" w:after="45" w:afterAutospacing="0"/>
        <w:rPr>
          <w:rFonts w:ascii="Arial" w:eastAsia="Times New Roman" w:hAnsi="Arial" w:cs="Arial"/>
          <w:b/>
          <w:sz w:val="22"/>
          <w:szCs w:val="22"/>
        </w:rPr>
      </w:pPr>
    </w:p>
    <w:p w14:paraId="65339FEA" w14:textId="3D2C294D" w:rsidR="00E66F96" w:rsidRPr="00E66F96" w:rsidRDefault="00E66F96" w:rsidP="009A42C4">
      <w:pPr>
        <w:pStyle w:val="s10"/>
        <w:spacing w:before="45" w:beforeAutospacing="0" w:after="45" w:afterAutospacing="0"/>
        <w:rPr>
          <w:rFonts w:ascii="Arial" w:eastAsia="Times New Roman" w:hAnsi="Arial" w:cs="Arial"/>
          <w:b/>
          <w:sz w:val="22"/>
          <w:szCs w:val="22"/>
        </w:rPr>
      </w:pPr>
      <w:r w:rsidRPr="00E66F96">
        <w:rPr>
          <w:rFonts w:ascii="Arial" w:eastAsia="Times New Roman" w:hAnsi="Arial" w:cs="Arial"/>
          <w:b/>
          <w:sz w:val="22"/>
          <w:szCs w:val="22"/>
        </w:rPr>
        <w:t xml:space="preserve">Female genital mutilation </w:t>
      </w:r>
    </w:p>
    <w:p w14:paraId="77E9247B" w14:textId="7B346867" w:rsidR="00AB7CDB" w:rsidRDefault="00E66F96" w:rsidP="00E66F96">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This type of physical abuse is practised as a cultural ritual by certain ethnic groups and there is now more awareness of its prevalence in some communities in England including its effect on the child and any other siblings involved. This procedure may be carried out shortly after birth and during childhood as well as adolescence, just before marriage or during a woman’s </w:t>
      </w:r>
      <w:r>
        <w:rPr>
          <w:rFonts w:ascii="Arial" w:eastAsia="Times New Roman" w:hAnsi="Arial" w:cs="Arial"/>
          <w:sz w:val="22"/>
          <w:szCs w:val="22"/>
        </w:rPr>
        <w:lastRenderedPageBreak/>
        <w:t>first pregnancy and varies widely according to the community</w:t>
      </w:r>
      <w:r w:rsidR="00AB7CDB">
        <w:rPr>
          <w:rStyle w:val="FootnoteReference"/>
          <w:rFonts w:ascii="Arial" w:eastAsia="Times New Roman" w:hAnsi="Arial" w:cs="Arial"/>
          <w:sz w:val="22"/>
          <w:szCs w:val="22"/>
        </w:rPr>
        <w:footnoteReference w:id="1"/>
      </w:r>
      <w:r w:rsidR="000750EC">
        <w:rPr>
          <w:rFonts w:ascii="Arial" w:eastAsia="Times New Roman" w:hAnsi="Arial" w:cs="Arial"/>
          <w:sz w:val="22"/>
          <w:szCs w:val="22"/>
        </w:rPr>
        <w:t>. Symptoms may include bleeding, painful areas, acute urinary retention, urinary infection, would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and case where an act of female genital mutilation appears to have been carried out on a girl under the age of 18, we will ensure this is followed in our setting.</w:t>
      </w:r>
    </w:p>
    <w:p w14:paraId="4E80E65C" w14:textId="42123263" w:rsidR="000750EC" w:rsidRDefault="000750EC" w:rsidP="00E66F96">
      <w:pPr>
        <w:pStyle w:val="s10"/>
        <w:spacing w:before="45" w:beforeAutospacing="0" w:after="45" w:afterAutospacing="0"/>
        <w:rPr>
          <w:rFonts w:ascii="Arial" w:eastAsia="Times New Roman" w:hAnsi="Arial" w:cs="Arial"/>
          <w:sz w:val="22"/>
          <w:szCs w:val="22"/>
        </w:rPr>
      </w:pPr>
    </w:p>
    <w:p w14:paraId="4F23C712" w14:textId="35975013" w:rsidR="000750EC" w:rsidRDefault="000750EC" w:rsidP="00E66F96">
      <w:pPr>
        <w:pStyle w:val="s10"/>
        <w:spacing w:before="45" w:beforeAutospacing="0" w:after="45" w:afterAutospacing="0"/>
        <w:rPr>
          <w:rFonts w:ascii="Arial" w:eastAsia="Times New Roman" w:hAnsi="Arial" w:cs="Arial"/>
          <w:b/>
          <w:sz w:val="22"/>
          <w:szCs w:val="22"/>
        </w:rPr>
      </w:pPr>
      <w:r w:rsidRPr="000750EC">
        <w:rPr>
          <w:rFonts w:ascii="Arial" w:eastAsia="Times New Roman" w:hAnsi="Arial" w:cs="Arial"/>
          <w:b/>
          <w:sz w:val="22"/>
          <w:szCs w:val="22"/>
        </w:rPr>
        <w:t>Breast Ironing</w:t>
      </w:r>
    </w:p>
    <w:p w14:paraId="08E7B6AE" w14:textId="0126C511" w:rsidR="000750EC" w:rsidRDefault="000750EC" w:rsidP="00E66F96">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Breast ironing also known as “breast flattening” is the process where young </w:t>
      </w:r>
      <w:r w:rsidR="004550A7">
        <w:rPr>
          <w:rFonts w:ascii="Arial" w:eastAsia="Times New Roman" w:hAnsi="Arial" w:cs="Arial"/>
          <w:sz w:val="22"/>
          <w:szCs w:val="22"/>
        </w:rPr>
        <w:t>girls’</w:t>
      </w:r>
      <w:r>
        <w:rPr>
          <w:rFonts w:ascii="Arial" w:eastAsia="Times New Roman" w:hAnsi="Arial" w:cs="Arial"/>
          <w:sz w:val="22"/>
          <w:szCs w:val="22"/>
        </w:rPr>
        <w:t xml:space="preserve"> breast</w:t>
      </w:r>
      <w:r w:rsidR="004550A7">
        <w:rPr>
          <w:rFonts w:ascii="Arial" w:eastAsia="Times New Roman" w:hAnsi="Arial" w:cs="Arial"/>
          <w:sz w:val="22"/>
          <w:szCs w:val="22"/>
        </w:rPr>
        <w:t>s</w:t>
      </w:r>
      <w:r>
        <w:rPr>
          <w:rFonts w:ascii="Arial" w:eastAsia="Times New Roman" w:hAnsi="Arial" w:cs="Arial"/>
          <w:sz w:val="22"/>
          <w:szCs w:val="22"/>
        </w:rPr>
        <w:t xml:space="preserve"> are ironed, massaged and/or pounded down </w:t>
      </w:r>
      <w:proofErr w:type="gramStart"/>
      <w:r>
        <w:rPr>
          <w:rFonts w:ascii="Arial" w:eastAsia="Times New Roman" w:hAnsi="Arial" w:cs="Arial"/>
          <w:sz w:val="22"/>
          <w:szCs w:val="22"/>
        </w:rPr>
        <w:t>through the use of</w:t>
      </w:r>
      <w:proofErr w:type="gramEnd"/>
      <w:r>
        <w:rPr>
          <w:rFonts w:ascii="Arial" w:eastAsia="Times New Roman" w:hAnsi="Arial" w:cs="Arial"/>
          <w:sz w:val="22"/>
          <w:szCs w:val="22"/>
        </w:rPr>
        <w:t xml:space="preserve"> hard or heated objects in order for the breasts to disappear or delay the development of the breasts entirely.</w:t>
      </w:r>
      <w:r w:rsidR="004550A7">
        <w:rPr>
          <w:rFonts w:ascii="Arial" w:eastAsia="Times New Roman" w:hAnsi="Arial" w:cs="Arial"/>
          <w:sz w:val="22"/>
          <w:szCs w:val="22"/>
        </w:rPr>
        <w:t xml:space="preserve"> It is believed that by carrying out this act, young girls will be protected from harassment, rape, abduction and early forced marriage. Although this is unlikely to happen to younger children in the nursery, we do provide an after school and holiday club for older children so any signs of this happening we will ensure this is followed up using the usual safeguarding referral process.</w:t>
      </w:r>
    </w:p>
    <w:p w14:paraId="4762D8BE" w14:textId="3621DA60" w:rsidR="00CE1D84" w:rsidRDefault="00CE1D84" w:rsidP="00E66F96">
      <w:pPr>
        <w:pStyle w:val="s10"/>
        <w:spacing w:before="45" w:beforeAutospacing="0" w:after="45" w:afterAutospacing="0"/>
        <w:rPr>
          <w:rFonts w:ascii="Arial" w:eastAsia="Times New Roman" w:hAnsi="Arial" w:cs="Arial"/>
          <w:sz w:val="22"/>
          <w:szCs w:val="22"/>
        </w:rPr>
      </w:pPr>
    </w:p>
    <w:p w14:paraId="4BC362A6" w14:textId="18579894" w:rsidR="00CE1D84" w:rsidRDefault="00CE1D84" w:rsidP="00E66F96">
      <w:pPr>
        <w:pStyle w:val="s10"/>
        <w:spacing w:before="45" w:beforeAutospacing="0" w:after="45" w:afterAutospacing="0"/>
        <w:rPr>
          <w:rFonts w:ascii="Arial" w:eastAsia="Times New Roman" w:hAnsi="Arial" w:cs="Arial"/>
          <w:b/>
          <w:sz w:val="22"/>
          <w:szCs w:val="22"/>
        </w:rPr>
      </w:pPr>
      <w:r w:rsidRPr="00CE1D84">
        <w:rPr>
          <w:rFonts w:ascii="Arial" w:eastAsia="Times New Roman" w:hAnsi="Arial" w:cs="Arial"/>
          <w:b/>
          <w:sz w:val="22"/>
          <w:szCs w:val="22"/>
        </w:rPr>
        <w:t xml:space="preserve">Fabricated illness </w:t>
      </w:r>
    </w:p>
    <w:p w14:paraId="73853782" w14:textId="1B0603B7" w:rsidR="00CE1D84" w:rsidRDefault="00CE1D84" w:rsidP="00E66F96">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or inappropriate diet. This may also be presented through false allegations of abuse or encouraging the child to appear disabled or ill to obtain unnecessary treatment or specialist support. </w:t>
      </w:r>
    </w:p>
    <w:p w14:paraId="50C9354F" w14:textId="520EE985" w:rsidR="00CE1D84" w:rsidRDefault="00CE1D84" w:rsidP="00E66F96">
      <w:pPr>
        <w:pStyle w:val="s10"/>
        <w:spacing w:before="45" w:beforeAutospacing="0" w:after="45" w:afterAutospacing="0"/>
        <w:rPr>
          <w:rFonts w:ascii="Arial" w:eastAsia="Times New Roman" w:hAnsi="Arial" w:cs="Arial"/>
          <w:sz w:val="22"/>
          <w:szCs w:val="22"/>
        </w:rPr>
      </w:pPr>
    </w:p>
    <w:p w14:paraId="21217AA5" w14:textId="5E77AB61" w:rsidR="00CE1D84" w:rsidRPr="00CE1D84" w:rsidRDefault="00CE1D84" w:rsidP="00E66F96">
      <w:pPr>
        <w:pStyle w:val="s10"/>
        <w:spacing w:before="45" w:beforeAutospacing="0" w:after="45" w:afterAutospacing="0"/>
        <w:rPr>
          <w:rFonts w:ascii="Arial" w:eastAsia="Times New Roman" w:hAnsi="Arial" w:cs="Arial"/>
          <w:b/>
          <w:sz w:val="22"/>
          <w:szCs w:val="22"/>
        </w:rPr>
      </w:pPr>
      <w:r w:rsidRPr="00CE1D84">
        <w:rPr>
          <w:rFonts w:ascii="Arial" w:eastAsia="Times New Roman" w:hAnsi="Arial" w:cs="Arial"/>
          <w:b/>
          <w:sz w:val="22"/>
          <w:szCs w:val="22"/>
        </w:rPr>
        <w:t xml:space="preserve">Sexual abuse </w:t>
      </w:r>
    </w:p>
    <w:p w14:paraId="5503469F" w14:textId="140363BF" w:rsidR="004550A7" w:rsidRDefault="00CE1D84" w:rsidP="00E66F96">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Action needs to be taken if a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t>
      </w:r>
      <w:r w:rsidR="004E3650">
        <w:rPr>
          <w:rFonts w:ascii="Arial" w:eastAsia="Times New Roman" w:hAnsi="Arial" w:cs="Arial"/>
          <w:sz w:val="22"/>
          <w:szCs w:val="22"/>
        </w:rPr>
        <w:t>with their peers, drawing pictures that are inappropriate for a child, talking about sexual activities or using sexual language or words. The child may become worried when their clothes are removed e.g. for nappy changes.</w:t>
      </w:r>
    </w:p>
    <w:p w14:paraId="61165BEB" w14:textId="31D135CA" w:rsidR="004E3650" w:rsidRDefault="004E3650" w:rsidP="00E66F96">
      <w:pPr>
        <w:pStyle w:val="s10"/>
        <w:spacing w:before="45" w:beforeAutospacing="0" w:after="45" w:afterAutospacing="0"/>
        <w:rPr>
          <w:rFonts w:ascii="Arial" w:eastAsia="Times New Roman" w:hAnsi="Arial" w:cs="Arial"/>
          <w:sz w:val="22"/>
          <w:szCs w:val="22"/>
        </w:rPr>
      </w:pPr>
    </w:p>
    <w:p w14:paraId="4209640B" w14:textId="17664EAD" w:rsidR="004E3650" w:rsidRDefault="004E3650" w:rsidP="00E66F96">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w:t>
      </w:r>
      <w:proofErr w:type="gramStart"/>
      <w:r>
        <w:rPr>
          <w:rFonts w:ascii="Arial" w:eastAsia="Times New Roman" w:hAnsi="Arial" w:cs="Arial"/>
          <w:sz w:val="22"/>
          <w:szCs w:val="22"/>
        </w:rPr>
        <w:t>particular adult</w:t>
      </w:r>
      <w:proofErr w:type="gramEnd"/>
      <w:r>
        <w:rPr>
          <w:rFonts w:ascii="Arial" w:eastAsia="Times New Roman" w:hAnsi="Arial" w:cs="Arial"/>
          <w:sz w:val="22"/>
          <w:szCs w:val="22"/>
        </w:rPr>
        <w:t xml:space="preserve"> and become distressed if they reach out for them, but they may </w:t>
      </w:r>
      <w:r w:rsidR="00F83E46">
        <w:rPr>
          <w:rFonts w:ascii="Arial" w:eastAsia="Times New Roman" w:hAnsi="Arial" w:cs="Arial"/>
          <w:sz w:val="22"/>
          <w:szCs w:val="22"/>
        </w:rPr>
        <w:t>also be</w:t>
      </w:r>
      <w:r>
        <w:rPr>
          <w:rFonts w:ascii="Arial" w:eastAsia="Times New Roman" w:hAnsi="Arial" w:cs="Arial"/>
          <w:sz w:val="22"/>
          <w:szCs w:val="22"/>
        </w:rPr>
        <w:t xml:space="preserve"> particularly clingy to a potential </w:t>
      </w:r>
      <w:r w:rsidR="00F83E46">
        <w:rPr>
          <w:rFonts w:ascii="Arial" w:eastAsia="Times New Roman" w:hAnsi="Arial" w:cs="Arial"/>
          <w:sz w:val="22"/>
          <w:szCs w:val="22"/>
        </w:rPr>
        <w:t>abuser,</w:t>
      </w:r>
      <w:r>
        <w:rPr>
          <w:rFonts w:ascii="Arial" w:eastAsia="Times New Roman" w:hAnsi="Arial" w:cs="Arial"/>
          <w:sz w:val="22"/>
          <w:szCs w:val="22"/>
        </w:rPr>
        <w:t xml:space="preserve"> so all symptoms and signs should be looked at together and assessed as a whole.</w:t>
      </w:r>
    </w:p>
    <w:p w14:paraId="143D5EAA" w14:textId="116559D5" w:rsidR="004E3650" w:rsidRDefault="004E3650" w:rsidP="00E66F96">
      <w:pPr>
        <w:pStyle w:val="s10"/>
        <w:spacing w:before="45" w:beforeAutospacing="0" w:after="45" w:afterAutospacing="0"/>
        <w:rPr>
          <w:rFonts w:ascii="Arial" w:eastAsia="Times New Roman" w:hAnsi="Arial" w:cs="Arial"/>
          <w:sz w:val="22"/>
          <w:szCs w:val="22"/>
        </w:rPr>
      </w:pPr>
    </w:p>
    <w:p w14:paraId="4D18CDAE" w14:textId="16B2088F" w:rsidR="000750EC" w:rsidRDefault="004E3650" w:rsidP="00E66F96">
      <w:pPr>
        <w:pStyle w:val="s10"/>
        <w:spacing w:before="45" w:beforeAutospacing="0" w:after="45" w:afterAutospacing="0"/>
        <w:rPr>
          <w:rFonts w:ascii="Arial" w:eastAsia="Times New Roman" w:hAnsi="Arial" w:cs="Arial"/>
          <w:sz w:val="22"/>
          <w:szCs w:val="22"/>
        </w:rPr>
      </w:pPr>
      <w:r>
        <w:rPr>
          <w:rFonts w:ascii="Arial" w:eastAsia="Times New Roman" w:hAnsi="Arial" w:cs="Arial"/>
          <w:sz w:val="22"/>
          <w:szCs w:val="22"/>
        </w:rPr>
        <w:t xml:space="preserve">If a child starts to talk openly to an adult about </w:t>
      </w:r>
      <w:r w:rsidR="00F83E46">
        <w:rPr>
          <w:rFonts w:ascii="Arial" w:eastAsia="Times New Roman" w:hAnsi="Arial" w:cs="Arial"/>
          <w:sz w:val="22"/>
          <w:szCs w:val="22"/>
        </w:rPr>
        <w:t>abuse,</w:t>
      </w:r>
      <w:r>
        <w:rPr>
          <w:rFonts w:ascii="Arial" w:eastAsia="Times New Roman" w:hAnsi="Arial" w:cs="Arial"/>
          <w:sz w:val="22"/>
          <w:szCs w:val="22"/>
        </w:rPr>
        <w:t xml:space="preserve"> they may be experiencing the procedure below will be followed:</w:t>
      </w:r>
    </w:p>
    <w:p w14:paraId="0977AEC7" w14:textId="340615D2" w:rsidR="004E3650" w:rsidRDefault="004E3650" w:rsidP="00AB7CDB">
      <w:pPr>
        <w:rPr>
          <w:rFonts w:ascii="Arial" w:eastAsia="Times New Roman" w:hAnsi="Arial" w:cs="Arial"/>
          <w:lang w:eastAsia="en-GB"/>
        </w:rPr>
      </w:pPr>
    </w:p>
    <w:p w14:paraId="687FEC88" w14:textId="2E287482" w:rsidR="00AB7CDB" w:rsidRPr="00AB7CDB" w:rsidRDefault="00AB7CDB" w:rsidP="00AB7CDB">
      <w:pPr>
        <w:rPr>
          <w:rFonts w:ascii="Arial" w:eastAsia="Times New Roman" w:hAnsi="Arial" w:cs="Arial"/>
          <w:b/>
          <w:lang w:eastAsia="en-GB"/>
        </w:rPr>
      </w:pPr>
      <w:r w:rsidRPr="00AB7CDB">
        <w:rPr>
          <w:rFonts w:ascii="Arial" w:eastAsia="Times New Roman" w:hAnsi="Arial" w:cs="Arial"/>
          <w:b/>
          <w:lang w:eastAsia="en-GB"/>
        </w:rPr>
        <w:lastRenderedPageBreak/>
        <w:t>Procedure:</w:t>
      </w:r>
    </w:p>
    <w:p w14:paraId="610A698E" w14:textId="7B704BE0" w:rsidR="00AB7CDB" w:rsidRDefault="00AB7CDB" w:rsidP="00AB7CDB">
      <w:pPr>
        <w:pStyle w:val="ListParagraph"/>
        <w:numPr>
          <w:ilvl w:val="0"/>
          <w:numId w:val="16"/>
        </w:numPr>
        <w:rPr>
          <w:rFonts w:ascii="Arial" w:eastAsia="Times New Roman" w:hAnsi="Arial" w:cs="Arial"/>
          <w:sz w:val="22"/>
          <w:szCs w:val="22"/>
        </w:rPr>
      </w:pPr>
      <w:r w:rsidRPr="00AB7CDB">
        <w:rPr>
          <w:rFonts w:ascii="Arial" w:eastAsia="Times New Roman" w:hAnsi="Arial" w:cs="Arial"/>
          <w:sz w:val="22"/>
          <w:szCs w:val="22"/>
        </w:rPr>
        <w:t>The adult s</w:t>
      </w:r>
      <w:r>
        <w:rPr>
          <w:rFonts w:ascii="Arial" w:eastAsia="Times New Roman" w:hAnsi="Arial" w:cs="Arial"/>
          <w:sz w:val="22"/>
          <w:szCs w:val="22"/>
        </w:rPr>
        <w:t>hould reassure the child and listen without interrupting if the child wishes to talk</w:t>
      </w:r>
    </w:p>
    <w:p w14:paraId="1E1BD72C" w14:textId="4AF1DD7B" w:rsidR="00AB7CDB" w:rsidRDefault="00AB7CDB" w:rsidP="00AB7CDB">
      <w:pPr>
        <w:pStyle w:val="ListParagraph"/>
        <w:numPr>
          <w:ilvl w:val="0"/>
          <w:numId w:val="16"/>
        </w:numPr>
        <w:rPr>
          <w:rFonts w:ascii="Arial" w:eastAsia="Times New Roman" w:hAnsi="Arial" w:cs="Arial"/>
          <w:sz w:val="22"/>
          <w:szCs w:val="22"/>
        </w:rPr>
      </w:pPr>
      <w:r>
        <w:rPr>
          <w:rFonts w:ascii="Arial" w:eastAsia="Times New Roman" w:hAnsi="Arial" w:cs="Arial"/>
          <w:sz w:val="22"/>
          <w:szCs w:val="22"/>
        </w:rPr>
        <w:t>The observed instances will be detailed in a confidential report</w:t>
      </w:r>
    </w:p>
    <w:p w14:paraId="3BCA8BD4" w14:textId="5CC57E8D" w:rsidR="00AB7CDB" w:rsidRDefault="00AB7CDB" w:rsidP="00AB7CDB">
      <w:pPr>
        <w:pStyle w:val="ListParagraph"/>
        <w:numPr>
          <w:ilvl w:val="0"/>
          <w:numId w:val="16"/>
        </w:numPr>
        <w:rPr>
          <w:rFonts w:ascii="Arial" w:eastAsia="Times New Roman" w:hAnsi="Arial" w:cs="Arial"/>
          <w:sz w:val="22"/>
          <w:szCs w:val="22"/>
        </w:rPr>
      </w:pPr>
      <w:r>
        <w:rPr>
          <w:rFonts w:ascii="Arial" w:eastAsia="Times New Roman" w:hAnsi="Arial" w:cs="Arial"/>
          <w:sz w:val="22"/>
          <w:szCs w:val="22"/>
        </w:rPr>
        <w:t>The observed instances will be reported to the nursery manager and/or DSL</w:t>
      </w:r>
    </w:p>
    <w:p w14:paraId="1F94BCDE" w14:textId="3550D4D9" w:rsidR="00AB7CDB" w:rsidRDefault="00AB7CDB" w:rsidP="00AB7CDB">
      <w:pPr>
        <w:pStyle w:val="ListParagraph"/>
        <w:numPr>
          <w:ilvl w:val="0"/>
          <w:numId w:val="16"/>
        </w:numPr>
        <w:rPr>
          <w:rFonts w:ascii="Arial" w:eastAsia="Times New Roman" w:hAnsi="Arial" w:cs="Arial"/>
          <w:sz w:val="22"/>
          <w:szCs w:val="22"/>
        </w:rPr>
      </w:pPr>
      <w:r>
        <w:rPr>
          <w:rFonts w:ascii="Arial" w:eastAsia="Times New Roman" w:hAnsi="Arial" w:cs="Arial"/>
          <w:sz w:val="22"/>
          <w:szCs w:val="22"/>
        </w:rPr>
        <w:t>The matter will be referred to the local authority children’s social care team</w:t>
      </w:r>
    </w:p>
    <w:p w14:paraId="79026225" w14:textId="5CE55EE4" w:rsidR="00AB7CDB" w:rsidRDefault="00AB7CDB" w:rsidP="00AB7CDB">
      <w:pPr>
        <w:pStyle w:val="ListParagraph"/>
        <w:rPr>
          <w:rFonts w:ascii="Arial" w:eastAsia="Times New Roman" w:hAnsi="Arial" w:cs="Arial"/>
          <w:sz w:val="22"/>
          <w:szCs w:val="22"/>
        </w:rPr>
      </w:pPr>
      <w:r>
        <w:rPr>
          <w:rFonts w:ascii="Arial" w:eastAsia="Times New Roman" w:hAnsi="Arial" w:cs="Arial"/>
          <w:sz w:val="22"/>
          <w:szCs w:val="22"/>
        </w:rPr>
        <w:t>(see reporting procedures)</w:t>
      </w:r>
    </w:p>
    <w:p w14:paraId="05086EAE" w14:textId="678507D8" w:rsidR="00AB7CDB" w:rsidRDefault="00AB7CDB" w:rsidP="00AB7CDB">
      <w:pPr>
        <w:rPr>
          <w:rFonts w:ascii="Arial" w:eastAsia="Times New Roman" w:hAnsi="Arial" w:cs="Arial"/>
        </w:rPr>
      </w:pPr>
    </w:p>
    <w:p w14:paraId="758AD058" w14:textId="65043AD9" w:rsidR="00AB7CDB" w:rsidRPr="00AB7CDB" w:rsidRDefault="00AB7CDB" w:rsidP="00AB7CDB">
      <w:pPr>
        <w:rPr>
          <w:rFonts w:ascii="Arial" w:eastAsia="Times New Roman" w:hAnsi="Arial" w:cs="Arial"/>
          <w:b/>
        </w:rPr>
      </w:pPr>
      <w:r w:rsidRPr="00AB7CDB">
        <w:rPr>
          <w:rFonts w:ascii="Arial" w:eastAsia="Times New Roman" w:hAnsi="Arial" w:cs="Arial"/>
          <w:b/>
        </w:rPr>
        <w:t>Child sexual exploitation (CSE)</w:t>
      </w:r>
    </w:p>
    <w:p w14:paraId="3A1F6531" w14:textId="77777777" w:rsidR="00C656D9" w:rsidRDefault="00AB7CDB" w:rsidP="00AB7CDB">
      <w:pPr>
        <w:rPr>
          <w:rFonts w:ascii="Arial" w:eastAsia="Times New Roman" w:hAnsi="Arial" w:cs="Arial"/>
        </w:rPr>
      </w:pPr>
      <w:r>
        <w:rPr>
          <w:rFonts w:ascii="Arial" w:eastAsia="Times New Roman" w:hAnsi="Arial" w:cs="Arial"/>
        </w:rPr>
        <w:t xml:space="preserve">Working together to safeguard children defines CSE as “…a form of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w:t>
      </w:r>
      <w:r w:rsidR="00C656D9">
        <w:rPr>
          <w:rFonts w:ascii="Arial" w:eastAsia="Times New Roman" w:hAnsi="Arial" w:cs="Arial"/>
        </w:rPr>
        <w:t xml:space="preserve">or facilitator. The victim may have been sexually exploited even if the sexual activity appears consensual. Child sexual exploitation does not always involve physical contact; it can also occur </w:t>
      </w:r>
      <w:proofErr w:type="gramStart"/>
      <w:r w:rsidR="00C656D9">
        <w:rPr>
          <w:rFonts w:ascii="Arial" w:eastAsia="Times New Roman" w:hAnsi="Arial" w:cs="Arial"/>
        </w:rPr>
        <w:t>through the use of</w:t>
      </w:r>
      <w:proofErr w:type="gramEnd"/>
      <w:r w:rsidR="00C656D9">
        <w:rPr>
          <w:rFonts w:ascii="Arial" w:eastAsia="Times New Roman" w:hAnsi="Arial" w:cs="Arial"/>
        </w:rPr>
        <w:t xml:space="preserve"> technology.”</w:t>
      </w:r>
    </w:p>
    <w:p w14:paraId="2EDEA7D8" w14:textId="276D41D4" w:rsidR="00C656D9" w:rsidRDefault="00C656D9" w:rsidP="00AB7CDB">
      <w:pPr>
        <w:rPr>
          <w:rFonts w:ascii="Arial" w:eastAsia="Times New Roman" w:hAnsi="Arial" w:cs="Arial"/>
        </w:rPr>
      </w:pPr>
      <w:r>
        <w:rPr>
          <w:rFonts w:ascii="Arial" w:eastAsia="Times New Roman" w:hAnsi="Arial" w:cs="Arial"/>
        </w:rPr>
        <w:t xml:space="preserve">We will be aware of the possibility of CSE and the signs and symptoms this may manifest as. If we have concerns, we will follow the same procedures as for other concerns and we will record and refer as appropriate. </w:t>
      </w:r>
    </w:p>
    <w:p w14:paraId="76E3EB86" w14:textId="25832CA5" w:rsidR="00C656D9" w:rsidRDefault="00C656D9" w:rsidP="00AB7CDB">
      <w:pPr>
        <w:rPr>
          <w:rFonts w:ascii="Arial" w:eastAsia="Times New Roman" w:hAnsi="Arial" w:cs="Arial"/>
        </w:rPr>
      </w:pPr>
    </w:p>
    <w:p w14:paraId="34548C7C" w14:textId="1ADF7BD0" w:rsidR="00C656D9" w:rsidRPr="00C656D9" w:rsidRDefault="00C656D9" w:rsidP="00AB7CDB">
      <w:pPr>
        <w:rPr>
          <w:rFonts w:ascii="Arial" w:eastAsia="Times New Roman" w:hAnsi="Arial" w:cs="Arial"/>
          <w:b/>
        </w:rPr>
      </w:pPr>
      <w:r w:rsidRPr="00C656D9">
        <w:rPr>
          <w:rFonts w:ascii="Arial" w:eastAsia="Times New Roman" w:hAnsi="Arial" w:cs="Arial"/>
          <w:b/>
        </w:rPr>
        <w:t>Emotional abuse</w:t>
      </w:r>
    </w:p>
    <w:p w14:paraId="0A9DA438" w14:textId="0D4D27E7" w:rsidR="00C656D9" w:rsidRDefault="00C656D9" w:rsidP="00AB7CDB">
      <w:pPr>
        <w:rPr>
          <w:rFonts w:ascii="Arial" w:eastAsia="Times New Roman" w:hAnsi="Arial" w:cs="Arial"/>
        </w:rPr>
      </w:pPr>
      <w:r>
        <w:rPr>
          <w:rFonts w:ascii="Arial" w:eastAsia="Times New Roman" w:hAnsi="Arial" w:cs="Arial"/>
        </w:rPr>
        <w:t xml:space="preserve">Action should be taken if a staff member has reason to believe that there is a severe, adverse effect on the behaviour and emotional development of a child, caused by persistent or severe ill treatment or rejection. </w:t>
      </w:r>
    </w:p>
    <w:p w14:paraId="64007845" w14:textId="03CB3709" w:rsidR="00C656D9" w:rsidRDefault="00C656D9" w:rsidP="00AB7CDB">
      <w:pPr>
        <w:rPr>
          <w:rFonts w:ascii="Arial" w:eastAsia="Times New Roman" w:hAnsi="Arial" w:cs="Arial"/>
        </w:rPr>
      </w:pPr>
      <w:r>
        <w:rPr>
          <w:rFonts w:ascii="Arial" w:eastAsia="Times New Roman" w:hAnsi="Arial" w:cs="Arial"/>
        </w:rPr>
        <w:t xml:space="preserve">This may include extremes of discipline where a child is shouted at or put down on a consistent basis, lack of emotional attachment by a parent/carer, or it may include parent/carers placing inappropriate age or developmental expectations upon them. Emotional abuse may also be imposed through the child witnessing domestic abuse and alcohol and drug misuse by adults caring for them. </w:t>
      </w:r>
    </w:p>
    <w:p w14:paraId="260B0533" w14:textId="00934BE0" w:rsidR="00C656D9" w:rsidRDefault="00C656D9" w:rsidP="00AB7CDB">
      <w:pPr>
        <w:rPr>
          <w:rFonts w:ascii="Arial" w:eastAsia="Times New Roman" w:hAnsi="Arial" w:cs="Arial"/>
        </w:rPr>
      </w:pPr>
      <w:r>
        <w:rPr>
          <w:rFonts w:ascii="Arial" w:eastAsia="Times New Roman" w:hAnsi="Arial" w:cs="Arial"/>
        </w:rPr>
        <w:t>The child is likely to show extremes of emotion with this type of abuse. This may include shying away from an adult who is abusing them, becoming withdrawn</w:t>
      </w:r>
      <w:r w:rsidR="00F83E46">
        <w:rPr>
          <w:rFonts w:ascii="Arial" w:eastAsia="Times New Roman" w:hAnsi="Arial" w:cs="Arial"/>
        </w:rPr>
        <w:t xml:space="preserve">, or being aggressive or clingy in order to receive their love and attention. </w:t>
      </w:r>
    </w:p>
    <w:p w14:paraId="1DF7F77E" w14:textId="4CDE6022" w:rsidR="00F83E46" w:rsidRDefault="00F83E46" w:rsidP="00AB7CDB">
      <w:pPr>
        <w:rPr>
          <w:rFonts w:ascii="Arial" w:eastAsia="Times New Roman" w:hAnsi="Arial" w:cs="Arial"/>
        </w:rPr>
      </w:pPr>
    </w:p>
    <w:p w14:paraId="0A1ADD82" w14:textId="30532CE9" w:rsidR="00F83E46" w:rsidRDefault="00F83E46" w:rsidP="00AB7CDB">
      <w:pPr>
        <w:rPr>
          <w:rFonts w:ascii="Arial" w:eastAsia="Times New Roman" w:hAnsi="Arial" w:cs="Arial"/>
          <w:b/>
        </w:rPr>
      </w:pPr>
      <w:r w:rsidRPr="00F83E46">
        <w:rPr>
          <w:rFonts w:ascii="Arial" w:eastAsia="Times New Roman" w:hAnsi="Arial" w:cs="Arial"/>
          <w:b/>
        </w:rPr>
        <w:t xml:space="preserve">Neglect </w:t>
      </w:r>
    </w:p>
    <w:p w14:paraId="01EEAA16" w14:textId="0B5D2E8F" w:rsidR="00F83E46" w:rsidRDefault="00F83E46" w:rsidP="00AB7CDB">
      <w:pPr>
        <w:rPr>
          <w:rFonts w:ascii="Arial" w:eastAsia="Times New Roman" w:hAnsi="Arial" w:cs="Arial"/>
        </w:rPr>
      </w:pPr>
      <w:r>
        <w:rPr>
          <w:rFonts w:ascii="Arial" w:eastAsia="Times New Roman" w:hAnsi="Arial" w:cs="Arial"/>
        </w:rPr>
        <w:t xml:space="preserve">Action should be taken if a staff member has reason to believe that there has been any type of neglect of a child (for example, by exposing to any kind of danger, including cold, starvation or failure to seek medical treatment, when required, on behalf of the child), which results in serious impairment of the child’s health or development, including failure to thrive. </w:t>
      </w:r>
    </w:p>
    <w:p w14:paraId="10CFCA9E" w14:textId="126BBA5A" w:rsidR="00F83E46" w:rsidRDefault="00F83E46" w:rsidP="00AB7CDB">
      <w:pPr>
        <w:rPr>
          <w:rFonts w:ascii="Arial" w:eastAsia="Times New Roman" w:hAnsi="Arial" w:cs="Arial"/>
        </w:rPr>
      </w:pPr>
      <w:r>
        <w:rPr>
          <w:rFonts w:ascii="Arial" w:eastAsia="Times New Roman" w:hAnsi="Arial" w:cs="Arial"/>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w:t>
      </w:r>
      <w:r>
        <w:rPr>
          <w:rFonts w:ascii="Arial" w:eastAsia="Times New Roman" w:hAnsi="Arial" w:cs="Arial"/>
        </w:rPr>
        <w:lastRenderedPageBreak/>
        <w:t>parent/carer. A child may also be persistently hungry if a parent</w:t>
      </w:r>
      <w:r w:rsidR="00EE2735">
        <w:rPr>
          <w:rFonts w:ascii="Arial" w:eastAsia="Times New Roman" w:hAnsi="Arial" w:cs="Arial"/>
        </w:rPr>
        <w:t>/carer is withholding food or not providing enough for a child’s needs.</w:t>
      </w:r>
    </w:p>
    <w:p w14:paraId="49D8B92E" w14:textId="2623FA1A" w:rsidR="00EE2735" w:rsidRDefault="00EE2735" w:rsidP="00AB7CDB">
      <w:pPr>
        <w:rPr>
          <w:rFonts w:ascii="Arial" w:eastAsia="Times New Roman" w:hAnsi="Arial" w:cs="Arial"/>
        </w:rPr>
      </w:pPr>
      <w:r>
        <w:rPr>
          <w:rFonts w:ascii="Arial" w:eastAsia="Times New Roman" w:hAnsi="Arial" w:cs="Arial"/>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4D3E8080" w14:textId="71D48C28" w:rsidR="00EE2735" w:rsidRDefault="00EE2735" w:rsidP="00AB7CDB">
      <w:pPr>
        <w:rPr>
          <w:rFonts w:ascii="Arial" w:eastAsia="Times New Roman" w:hAnsi="Arial" w:cs="Arial"/>
        </w:rPr>
      </w:pPr>
    </w:p>
    <w:p w14:paraId="0211DCB0" w14:textId="0C0B6DCA" w:rsidR="00EE2735" w:rsidRDefault="00EE2735" w:rsidP="00AB7CDB">
      <w:pPr>
        <w:rPr>
          <w:rFonts w:ascii="Arial" w:eastAsia="Times New Roman" w:hAnsi="Arial" w:cs="Arial"/>
          <w:b/>
        </w:rPr>
      </w:pPr>
      <w:r w:rsidRPr="00EE2735">
        <w:rPr>
          <w:rFonts w:ascii="Arial" w:eastAsia="Times New Roman" w:hAnsi="Arial" w:cs="Arial"/>
          <w:b/>
        </w:rPr>
        <w:t xml:space="preserve">Domestic abuse/Honour based violence/Forced marriages </w:t>
      </w:r>
    </w:p>
    <w:p w14:paraId="2D7F9CE0" w14:textId="68B50944" w:rsidR="00EE2735" w:rsidRDefault="00EE2735" w:rsidP="00AB7CDB">
      <w:pPr>
        <w:rPr>
          <w:rFonts w:ascii="Arial" w:eastAsia="Times New Roman" w:hAnsi="Arial" w:cs="Arial"/>
        </w:rPr>
      </w:pPr>
      <w:r>
        <w:rPr>
          <w:rFonts w:ascii="Arial" w:eastAsia="Times New Roman" w:hAnsi="Arial" w:cs="Arial"/>
        </w:rPr>
        <w:t xml:space="preserve">We look at these areas as a child protection concern. Please refer to the separate policy for further details on this. </w:t>
      </w:r>
    </w:p>
    <w:p w14:paraId="043151DE" w14:textId="731E7528" w:rsidR="00EE2735" w:rsidRDefault="00EE2735" w:rsidP="00AB7CDB">
      <w:pPr>
        <w:rPr>
          <w:rFonts w:ascii="Arial" w:eastAsia="Times New Roman" w:hAnsi="Arial" w:cs="Arial"/>
        </w:rPr>
      </w:pPr>
    </w:p>
    <w:p w14:paraId="7281729E" w14:textId="06D3A15E" w:rsidR="00EE2735" w:rsidRPr="00EE2735" w:rsidRDefault="00EE2735" w:rsidP="00AB7CDB">
      <w:pPr>
        <w:rPr>
          <w:rFonts w:ascii="Arial" w:eastAsia="Times New Roman" w:hAnsi="Arial" w:cs="Arial"/>
          <w:b/>
        </w:rPr>
      </w:pPr>
      <w:r w:rsidRPr="00EE2735">
        <w:rPr>
          <w:rFonts w:ascii="Arial" w:eastAsia="Times New Roman" w:hAnsi="Arial" w:cs="Arial"/>
          <w:b/>
        </w:rPr>
        <w:t xml:space="preserve">Reporting Procedures </w:t>
      </w:r>
    </w:p>
    <w:p w14:paraId="7FE243C6" w14:textId="5519CEDE" w:rsidR="00EE2735" w:rsidRDefault="00EE2735" w:rsidP="00AB7CDB">
      <w:pPr>
        <w:rPr>
          <w:rFonts w:ascii="Arial" w:eastAsia="Times New Roman" w:hAnsi="Arial" w:cs="Arial"/>
        </w:rPr>
      </w:pPr>
      <w:r>
        <w:rPr>
          <w:rFonts w:ascii="Arial" w:eastAsia="Times New Roman" w:hAnsi="Arial" w:cs="Arial"/>
        </w:rPr>
        <w:t>All staff have a responsibility to report safeguarding concerns and suspicions of abuse. These concerns will be discussed with the designated safeguarding lead (DSL) as soon as possible.</w:t>
      </w:r>
    </w:p>
    <w:p w14:paraId="5A21F469" w14:textId="5534EC6C" w:rsidR="00EE2735" w:rsidRDefault="00EE2735" w:rsidP="00EE2735">
      <w:pPr>
        <w:pStyle w:val="ListParagraph"/>
        <w:numPr>
          <w:ilvl w:val="0"/>
          <w:numId w:val="17"/>
        </w:numPr>
        <w:rPr>
          <w:rFonts w:ascii="Arial" w:eastAsia="Times New Roman" w:hAnsi="Arial" w:cs="Arial"/>
        </w:rPr>
      </w:pPr>
      <w:r>
        <w:rPr>
          <w:rFonts w:ascii="Arial" w:eastAsia="Times New Roman" w:hAnsi="Arial" w:cs="Arial"/>
        </w:rPr>
        <w:t>Staff will report their concerns to the DSL (in the absence of the DSL they will report to the deputy DSL)</w:t>
      </w:r>
    </w:p>
    <w:p w14:paraId="6A5ECA17" w14:textId="66072EB2" w:rsidR="00EE2735" w:rsidRDefault="00EE2735" w:rsidP="00EE2735">
      <w:pPr>
        <w:pStyle w:val="ListParagraph"/>
        <w:numPr>
          <w:ilvl w:val="0"/>
          <w:numId w:val="17"/>
        </w:numPr>
        <w:rPr>
          <w:rFonts w:ascii="Arial" w:eastAsia="Times New Roman" w:hAnsi="Arial" w:cs="Arial"/>
        </w:rPr>
      </w:pPr>
      <w:r>
        <w:rPr>
          <w:rFonts w:ascii="Arial" w:eastAsia="Times New Roman" w:hAnsi="Arial" w:cs="Arial"/>
        </w:rPr>
        <w:t>Any signs of marks/injuries to a child or information a child has given will be recorded and stored securely</w:t>
      </w:r>
    </w:p>
    <w:p w14:paraId="3C974199" w14:textId="6AD6C6B3" w:rsidR="00EE2735" w:rsidRDefault="00EE2735" w:rsidP="00EE2735">
      <w:pPr>
        <w:pStyle w:val="ListParagraph"/>
        <w:numPr>
          <w:ilvl w:val="0"/>
          <w:numId w:val="17"/>
        </w:numPr>
        <w:rPr>
          <w:rFonts w:ascii="Arial" w:eastAsia="Times New Roman" w:hAnsi="Arial" w:cs="Arial"/>
        </w:rPr>
      </w:pPr>
      <w:r>
        <w:rPr>
          <w:rFonts w:ascii="Arial" w:eastAsia="Times New Roman" w:hAnsi="Arial" w:cs="Arial"/>
        </w:rPr>
        <w:t>If appropriate, the incident will be discussed with the parent/carer, such discussions will be recorded, and the parent/carer will have access to these records on request</w:t>
      </w:r>
    </w:p>
    <w:p w14:paraId="49E9E495" w14:textId="14B3306F" w:rsidR="00EE2735" w:rsidRDefault="00EE2735" w:rsidP="00EE2735">
      <w:pPr>
        <w:pStyle w:val="ListParagraph"/>
        <w:numPr>
          <w:ilvl w:val="0"/>
          <w:numId w:val="17"/>
        </w:numPr>
        <w:rPr>
          <w:rFonts w:ascii="Arial" w:eastAsia="Times New Roman" w:hAnsi="Arial" w:cs="Arial"/>
        </w:rPr>
      </w:pPr>
      <w:r>
        <w:rPr>
          <w:rFonts w:ascii="Arial" w:eastAsia="Times New Roman" w:hAnsi="Arial" w:cs="Arial"/>
        </w:rPr>
        <w:t>If there are queries/concerns regarding the injury</w:t>
      </w:r>
      <w:r w:rsidR="00EF58D5">
        <w:rPr>
          <w:rFonts w:ascii="Arial" w:eastAsia="Times New Roman" w:hAnsi="Arial" w:cs="Arial"/>
        </w:rPr>
        <w:t>/information given, then the following procedures will take place:</w:t>
      </w:r>
    </w:p>
    <w:p w14:paraId="72550998" w14:textId="127125A5" w:rsidR="00EF58D5" w:rsidRDefault="00EF58D5" w:rsidP="00EF58D5">
      <w:pPr>
        <w:rPr>
          <w:rFonts w:ascii="Arial" w:eastAsia="Times New Roman" w:hAnsi="Arial" w:cs="Arial"/>
        </w:rPr>
      </w:pPr>
    </w:p>
    <w:p w14:paraId="32F19106" w14:textId="2E8A3D6E" w:rsidR="00EF58D5" w:rsidRDefault="00EF58D5" w:rsidP="00EF58D5">
      <w:pPr>
        <w:rPr>
          <w:rFonts w:ascii="Arial" w:eastAsia="Times New Roman" w:hAnsi="Arial" w:cs="Arial"/>
        </w:rPr>
      </w:pPr>
      <w:r>
        <w:rPr>
          <w:rFonts w:ascii="Arial" w:eastAsia="Times New Roman" w:hAnsi="Arial" w:cs="Arial"/>
        </w:rPr>
        <w:t>The designated safeguarding lead will:</w:t>
      </w:r>
    </w:p>
    <w:p w14:paraId="08636C26" w14:textId="4A6D75AE" w:rsidR="00EF58D5" w:rsidRDefault="00EF58D5" w:rsidP="00EF58D5">
      <w:pPr>
        <w:pStyle w:val="ListParagraph"/>
        <w:numPr>
          <w:ilvl w:val="0"/>
          <w:numId w:val="18"/>
        </w:numPr>
        <w:rPr>
          <w:rFonts w:ascii="Arial" w:eastAsia="Times New Roman" w:hAnsi="Arial" w:cs="Arial"/>
        </w:rPr>
      </w:pPr>
      <w:r>
        <w:rPr>
          <w:rFonts w:ascii="Arial" w:eastAsia="Times New Roman" w:hAnsi="Arial" w:cs="Arial"/>
        </w:rPr>
        <w:t>Contact the local authority children’s social care team to report concerns and seek advice (if it is believed a child is in immediate danger, we will contact the police)</w:t>
      </w:r>
    </w:p>
    <w:p w14:paraId="2F62A3D0" w14:textId="0B1B231B" w:rsidR="00EF58D5" w:rsidRDefault="00EF58D5" w:rsidP="00EF58D5">
      <w:pPr>
        <w:pStyle w:val="ListParagraph"/>
        <w:numPr>
          <w:ilvl w:val="0"/>
          <w:numId w:val="18"/>
        </w:numPr>
        <w:rPr>
          <w:rFonts w:ascii="Arial" w:eastAsia="Times New Roman" w:hAnsi="Arial" w:cs="Arial"/>
        </w:rPr>
      </w:pPr>
      <w:r>
        <w:rPr>
          <w:rFonts w:ascii="Arial" w:eastAsia="Times New Roman" w:hAnsi="Arial" w:cs="Arial"/>
        </w:rPr>
        <w:t>Inform Ofsted (if necessary)</w:t>
      </w:r>
    </w:p>
    <w:p w14:paraId="75464127" w14:textId="3C159E01" w:rsidR="00EF58D5" w:rsidRDefault="00EF58D5" w:rsidP="00EF58D5">
      <w:pPr>
        <w:pStyle w:val="ListParagraph"/>
        <w:numPr>
          <w:ilvl w:val="0"/>
          <w:numId w:val="18"/>
        </w:numPr>
        <w:rPr>
          <w:rFonts w:ascii="Arial" w:eastAsia="Times New Roman" w:hAnsi="Arial" w:cs="Arial"/>
        </w:rPr>
      </w:pPr>
      <w:r>
        <w:rPr>
          <w:rFonts w:ascii="Arial" w:eastAsia="Times New Roman" w:hAnsi="Arial" w:cs="Arial"/>
        </w:rPr>
        <w:t>Record the information and action taken relating to the concern raised</w:t>
      </w:r>
    </w:p>
    <w:p w14:paraId="736F1DE0" w14:textId="77777777" w:rsidR="00EF58D5" w:rsidRDefault="00EF58D5" w:rsidP="00EF58D5">
      <w:pPr>
        <w:pStyle w:val="ListParagraph"/>
        <w:numPr>
          <w:ilvl w:val="0"/>
          <w:numId w:val="18"/>
        </w:numPr>
        <w:rPr>
          <w:rFonts w:ascii="Arial" w:eastAsia="Times New Roman" w:hAnsi="Arial" w:cs="Arial"/>
        </w:rPr>
      </w:pPr>
      <w:r>
        <w:rPr>
          <w:rFonts w:ascii="Arial" w:eastAsia="Times New Roman" w:hAnsi="Arial" w:cs="Arial"/>
        </w:rPr>
        <w:t>Speak to the parents/carers (unless advised not to do so by the LA children’s social care team)</w:t>
      </w:r>
    </w:p>
    <w:p w14:paraId="43C01876" w14:textId="77777777" w:rsidR="00EF58D5" w:rsidRDefault="00EF58D5" w:rsidP="00EF58D5">
      <w:pPr>
        <w:pStyle w:val="ListParagraph"/>
        <w:numPr>
          <w:ilvl w:val="0"/>
          <w:numId w:val="18"/>
        </w:numPr>
        <w:rPr>
          <w:rFonts w:ascii="Arial" w:eastAsia="Times New Roman" w:hAnsi="Arial" w:cs="Arial"/>
        </w:rPr>
      </w:pPr>
      <w:r>
        <w:rPr>
          <w:rFonts w:ascii="Arial" w:eastAsia="Times New Roman" w:hAnsi="Arial" w:cs="Arial"/>
        </w:rPr>
        <w:t xml:space="preserve">The designated safeguarding lead will follow up with the Local Authority children’s social care team if they have not contacted the setting within the timeframe set out in Working Together to Safeguard Children 2018. We will never assume that action has been taken. </w:t>
      </w:r>
    </w:p>
    <w:p w14:paraId="0BF30B30" w14:textId="77777777" w:rsidR="00EF58D5" w:rsidRDefault="00EF58D5" w:rsidP="00EF58D5">
      <w:pPr>
        <w:rPr>
          <w:rFonts w:ascii="Arial" w:eastAsia="Times New Roman" w:hAnsi="Arial" w:cs="Arial"/>
        </w:rPr>
      </w:pPr>
    </w:p>
    <w:p w14:paraId="34AD045F" w14:textId="61D22CB8" w:rsidR="00EF58D5" w:rsidRDefault="00EF58D5" w:rsidP="00EF58D5">
      <w:pPr>
        <w:rPr>
          <w:rFonts w:ascii="Arial" w:eastAsia="Times New Roman" w:hAnsi="Arial" w:cs="Arial"/>
        </w:rPr>
      </w:pPr>
      <w:r>
        <w:rPr>
          <w:rFonts w:ascii="Arial" w:eastAsia="Times New Roman" w:hAnsi="Arial" w:cs="Arial"/>
        </w:rPr>
        <w:t xml:space="preserve">Keeping children safe s our highest priority and if, for whatever reason, staff do not feel able to report concerns to the DSL or deputy DSL the should call the Local Authority children’s social care team or the NSPCC and report </w:t>
      </w:r>
      <w:r w:rsidR="00830477">
        <w:rPr>
          <w:rFonts w:ascii="Arial" w:eastAsia="Times New Roman" w:hAnsi="Arial" w:cs="Arial"/>
        </w:rPr>
        <w:t xml:space="preserve">their concerns anonymously. </w:t>
      </w:r>
    </w:p>
    <w:p w14:paraId="570A7B90" w14:textId="6685F21D" w:rsidR="00830477" w:rsidRDefault="00830477" w:rsidP="00EF58D5">
      <w:pPr>
        <w:rPr>
          <w:rFonts w:ascii="Arial" w:eastAsia="Times New Roman" w:hAnsi="Arial" w:cs="Arial"/>
        </w:rPr>
      </w:pPr>
    </w:p>
    <w:p w14:paraId="3BA62F8E" w14:textId="4947BF0B" w:rsidR="00830477" w:rsidRPr="00830477" w:rsidRDefault="00830477" w:rsidP="00EF58D5">
      <w:pPr>
        <w:rPr>
          <w:rFonts w:ascii="Arial" w:eastAsia="Times New Roman" w:hAnsi="Arial" w:cs="Arial"/>
          <w:b/>
        </w:rPr>
      </w:pPr>
      <w:r w:rsidRPr="00830477">
        <w:rPr>
          <w:rFonts w:ascii="Arial" w:eastAsia="Times New Roman" w:hAnsi="Arial" w:cs="Arial"/>
          <w:b/>
        </w:rPr>
        <w:lastRenderedPageBreak/>
        <w:t>Recording Suspicions of Abuse and Disclosures</w:t>
      </w:r>
    </w:p>
    <w:p w14:paraId="6078D32C" w14:textId="6F0D36A9" w:rsidR="00830477" w:rsidRDefault="00830477" w:rsidP="00EF58D5">
      <w:pPr>
        <w:rPr>
          <w:rFonts w:ascii="Arial" w:eastAsia="Times New Roman" w:hAnsi="Arial" w:cs="Arial"/>
        </w:rPr>
      </w:pPr>
      <w:r>
        <w:rPr>
          <w:rFonts w:ascii="Arial" w:eastAsia="Times New Roman" w:hAnsi="Arial" w:cs="Arial"/>
        </w:rPr>
        <w:t>Staff should make an objective record of any observation or disclosure, supported by the nursery manager or designated safeguarding lead (DSL). This record should include:</w:t>
      </w:r>
    </w:p>
    <w:p w14:paraId="68F6D69F" w14:textId="42B0AB2E" w:rsidR="00830477" w:rsidRDefault="00830477" w:rsidP="00830477">
      <w:pPr>
        <w:pStyle w:val="ListParagraph"/>
        <w:numPr>
          <w:ilvl w:val="0"/>
          <w:numId w:val="19"/>
        </w:numPr>
        <w:rPr>
          <w:rFonts w:ascii="Arial" w:eastAsia="Times New Roman" w:hAnsi="Arial" w:cs="Arial"/>
        </w:rPr>
      </w:pPr>
      <w:r>
        <w:rPr>
          <w:rFonts w:ascii="Arial" w:eastAsia="Times New Roman" w:hAnsi="Arial" w:cs="Arial"/>
        </w:rPr>
        <w:t>Child’s name</w:t>
      </w:r>
    </w:p>
    <w:p w14:paraId="0EA3CD12" w14:textId="767B6717" w:rsidR="00830477" w:rsidRDefault="00830477" w:rsidP="00830477">
      <w:pPr>
        <w:pStyle w:val="ListParagraph"/>
        <w:numPr>
          <w:ilvl w:val="0"/>
          <w:numId w:val="19"/>
        </w:numPr>
        <w:rPr>
          <w:rFonts w:ascii="Arial" w:eastAsia="Times New Roman" w:hAnsi="Arial" w:cs="Arial"/>
        </w:rPr>
      </w:pPr>
      <w:r>
        <w:rPr>
          <w:rFonts w:ascii="Arial" w:eastAsia="Times New Roman" w:hAnsi="Arial" w:cs="Arial"/>
        </w:rPr>
        <w:t>Child’s address</w:t>
      </w:r>
    </w:p>
    <w:p w14:paraId="772EE4AC" w14:textId="2C1EB663" w:rsidR="00830477" w:rsidRDefault="00830477" w:rsidP="00830477">
      <w:pPr>
        <w:pStyle w:val="ListParagraph"/>
        <w:numPr>
          <w:ilvl w:val="0"/>
          <w:numId w:val="19"/>
        </w:numPr>
        <w:rPr>
          <w:rFonts w:ascii="Arial" w:eastAsia="Times New Roman" w:hAnsi="Arial" w:cs="Arial"/>
        </w:rPr>
      </w:pPr>
      <w:r>
        <w:rPr>
          <w:rFonts w:ascii="Arial" w:eastAsia="Times New Roman" w:hAnsi="Arial" w:cs="Arial"/>
        </w:rPr>
        <w:t>Age of the child and date of birth</w:t>
      </w:r>
    </w:p>
    <w:p w14:paraId="3147B108" w14:textId="3FB2AE84" w:rsidR="00830477" w:rsidRDefault="00830477" w:rsidP="00830477">
      <w:pPr>
        <w:pStyle w:val="ListParagraph"/>
        <w:numPr>
          <w:ilvl w:val="0"/>
          <w:numId w:val="19"/>
        </w:numPr>
        <w:rPr>
          <w:rFonts w:ascii="Arial" w:eastAsia="Times New Roman" w:hAnsi="Arial" w:cs="Arial"/>
        </w:rPr>
      </w:pPr>
      <w:r>
        <w:rPr>
          <w:rFonts w:ascii="Arial" w:eastAsia="Times New Roman" w:hAnsi="Arial" w:cs="Arial"/>
        </w:rPr>
        <w:t>Date and time of the observation or the disclosure</w:t>
      </w:r>
    </w:p>
    <w:p w14:paraId="0CFE9B5D" w14:textId="549AF43C" w:rsidR="00830477" w:rsidRDefault="00830477" w:rsidP="00830477">
      <w:pPr>
        <w:pStyle w:val="ListParagraph"/>
        <w:numPr>
          <w:ilvl w:val="0"/>
          <w:numId w:val="19"/>
        </w:numPr>
        <w:rPr>
          <w:rFonts w:ascii="Arial" w:eastAsia="Times New Roman" w:hAnsi="Arial" w:cs="Arial"/>
        </w:rPr>
      </w:pPr>
      <w:r>
        <w:rPr>
          <w:rFonts w:ascii="Arial" w:eastAsia="Times New Roman" w:hAnsi="Arial" w:cs="Arial"/>
        </w:rPr>
        <w:t>Exact words spoken by the child</w:t>
      </w:r>
    </w:p>
    <w:p w14:paraId="57987963" w14:textId="6E268415" w:rsidR="00830477" w:rsidRDefault="00830477" w:rsidP="00830477">
      <w:pPr>
        <w:pStyle w:val="ListParagraph"/>
        <w:numPr>
          <w:ilvl w:val="0"/>
          <w:numId w:val="19"/>
        </w:numPr>
        <w:rPr>
          <w:rFonts w:ascii="Arial" w:eastAsia="Times New Roman" w:hAnsi="Arial" w:cs="Arial"/>
        </w:rPr>
      </w:pPr>
      <w:r>
        <w:rPr>
          <w:rFonts w:ascii="Arial" w:eastAsia="Times New Roman" w:hAnsi="Arial" w:cs="Arial"/>
        </w:rPr>
        <w:t>Exact position and type of any injuries or marks seen</w:t>
      </w:r>
    </w:p>
    <w:p w14:paraId="56A6047A" w14:textId="6946E4FC" w:rsidR="00830477" w:rsidRDefault="00830477" w:rsidP="00830477">
      <w:pPr>
        <w:pStyle w:val="ListParagraph"/>
        <w:numPr>
          <w:ilvl w:val="0"/>
          <w:numId w:val="19"/>
        </w:numPr>
        <w:rPr>
          <w:rFonts w:ascii="Arial" w:eastAsia="Times New Roman" w:hAnsi="Arial" w:cs="Arial"/>
        </w:rPr>
      </w:pPr>
      <w:r>
        <w:rPr>
          <w:rFonts w:ascii="Arial" w:eastAsia="Times New Roman" w:hAnsi="Arial" w:cs="Arial"/>
        </w:rPr>
        <w:t>Exact observation of any incident including any concerns reported, with date and time; and the names of any other persons present at the time</w:t>
      </w:r>
    </w:p>
    <w:p w14:paraId="72723F26" w14:textId="77777777" w:rsidR="00830477" w:rsidRDefault="00830477" w:rsidP="00830477">
      <w:pPr>
        <w:pStyle w:val="ListParagraph"/>
        <w:numPr>
          <w:ilvl w:val="0"/>
          <w:numId w:val="19"/>
        </w:numPr>
        <w:rPr>
          <w:rFonts w:ascii="Arial" w:eastAsia="Times New Roman" w:hAnsi="Arial" w:cs="Arial"/>
        </w:rPr>
      </w:pPr>
      <w:r>
        <w:rPr>
          <w:rFonts w:ascii="Arial" w:eastAsia="Times New Roman" w:hAnsi="Arial" w:cs="Arial"/>
        </w:rPr>
        <w:t>Any discussion held with parent/carer(s) (where deemed appropriate)</w:t>
      </w:r>
    </w:p>
    <w:p w14:paraId="2FB9BFDD" w14:textId="77777777" w:rsidR="00830477" w:rsidRDefault="00830477" w:rsidP="00830477">
      <w:pPr>
        <w:rPr>
          <w:rFonts w:ascii="Arial" w:eastAsia="Times New Roman" w:hAnsi="Arial" w:cs="Arial"/>
        </w:rPr>
      </w:pPr>
    </w:p>
    <w:p w14:paraId="5FCB943A" w14:textId="123CF3F3" w:rsidR="00830477" w:rsidRDefault="00830477" w:rsidP="00830477">
      <w:pPr>
        <w:rPr>
          <w:rFonts w:ascii="Arial" w:eastAsia="Times New Roman" w:hAnsi="Arial" w:cs="Arial"/>
        </w:rPr>
      </w:pPr>
      <w:r>
        <w:rPr>
          <w:rFonts w:ascii="Arial" w:eastAsia="Times New Roman" w:hAnsi="Arial" w:cs="Arial"/>
        </w:rPr>
        <w:t xml:space="preserve">These records should be signed by the person reporting this and the nursery manager/DSL, dated and kept in a sperate confidential file. If a child starts to talk to an adult about potential abuse it is important not to promise the children complete confidentiality. This promise cannot be kept. It is vital that the child </w:t>
      </w:r>
      <w:proofErr w:type="gramStart"/>
      <w:r>
        <w:rPr>
          <w:rFonts w:ascii="Arial" w:eastAsia="Times New Roman" w:hAnsi="Arial" w:cs="Arial"/>
        </w:rPr>
        <w:t>is allowed to</w:t>
      </w:r>
      <w:proofErr w:type="gramEnd"/>
      <w:r>
        <w:rPr>
          <w:rFonts w:ascii="Arial" w:eastAsia="Times New Roman" w:hAnsi="Arial" w:cs="Arial"/>
        </w:rPr>
        <w:t xml:space="preserve"> talk </w:t>
      </w:r>
      <w:r w:rsidR="00012902">
        <w:rPr>
          <w:rFonts w:ascii="Arial" w:eastAsia="Times New Roman" w:hAnsi="Arial" w:cs="Arial"/>
        </w:rPr>
        <w:t>openly,</w:t>
      </w:r>
      <w:r>
        <w:rPr>
          <w:rFonts w:ascii="Arial" w:eastAsia="Times New Roman" w:hAnsi="Arial" w:cs="Arial"/>
        </w:rPr>
        <w:t xml:space="preserve"> and disclos</w:t>
      </w:r>
      <w:r w:rsidR="00012902">
        <w:rPr>
          <w:rFonts w:ascii="Arial" w:eastAsia="Times New Roman" w:hAnsi="Arial" w:cs="Arial"/>
        </w:rPr>
        <w:t xml:space="preserve">ure is not forced, or words put into the child’s mouth. As soon as possible after the disclosure details must be logged accurately. </w:t>
      </w:r>
      <w:r w:rsidRPr="00830477">
        <w:rPr>
          <w:rFonts w:ascii="Arial" w:eastAsia="Times New Roman" w:hAnsi="Arial" w:cs="Arial"/>
        </w:rPr>
        <w:t xml:space="preserve"> </w:t>
      </w:r>
    </w:p>
    <w:p w14:paraId="6CFB4DC2" w14:textId="77777777" w:rsidR="00012902" w:rsidRDefault="00012902" w:rsidP="00830477">
      <w:pPr>
        <w:rPr>
          <w:rFonts w:ascii="Arial" w:eastAsia="Times New Roman" w:hAnsi="Arial" w:cs="Arial"/>
        </w:rPr>
      </w:pPr>
      <w:r>
        <w:rPr>
          <w:rFonts w:ascii="Arial" w:eastAsia="Times New Roman" w:hAnsi="Arial" w:cs="Arial"/>
        </w:rPr>
        <w:t xml:space="preserve">It may be thought necessary that through discussion with all concerned the matter needs to be raised with the Local Authority children’s social care team and Ofsted. Staff involved may be asked to supply details of any information/concerns they have </w:t>
      </w:r>
      <w:proofErr w:type="gramStart"/>
      <w:r>
        <w:rPr>
          <w:rFonts w:ascii="Arial" w:eastAsia="Times New Roman" w:hAnsi="Arial" w:cs="Arial"/>
        </w:rPr>
        <w:t>with regard to</w:t>
      </w:r>
      <w:proofErr w:type="gramEnd"/>
      <w:r>
        <w:rPr>
          <w:rFonts w:ascii="Arial" w:eastAsia="Times New Roman" w:hAnsi="Arial" w:cs="Arial"/>
        </w:rPr>
        <w:t xml:space="preserve"> a child. The nursery expects all members of staff to co-operate with the local authority children’s social care, police, and Ofsted in any way necessary to ensure the safety of the children. </w:t>
      </w:r>
    </w:p>
    <w:p w14:paraId="65D7AA16" w14:textId="77777777" w:rsidR="00012902" w:rsidRDefault="00012902" w:rsidP="00830477">
      <w:pPr>
        <w:rPr>
          <w:rFonts w:ascii="Arial" w:eastAsia="Times New Roman" w:hAnsi="Arial" w:cs="Arial"/>
        </w:rPr>
      </w:pPr>
      <w:r>
        <w:rPr>
          <w:rFonts w:ascii="Arial" w:eastAsia="Times New Roman" w:hAnsi="Arial" w:cs="Arial"/>
        </w:rPr>
        <w:t xml:space="preserve">Staff must not make any comments either publicly or in private about the supposed or actual behaviour of a parent/carer or member of staff. </w:t>
      </w:r>
    </w:p>
    <w:p w14:paraId="5CEE0A90" w14:textId="77777777" w:rsidR="00012902" w:rsidRDefault="00012902" w:rsidP="00830477">
      <w:pPr>
        <w:rPr>
          <w:rFonts w:ascii="Arial" w:eastAsia="Times New Roman" w:hAnsi="Arial" w:cs="Arial"/>
        </w:rPr>
      </w:pPr>
    </w:p>
    <w:p w14:paraId="47677DB5" w14:textId="5F6BFBD3" w:rsidR="00012902" w:rsidRPr="00012902" w:rsidRDefault="00012902" w:rsidP="00830477">
      <w:pPr>
        <w:rPr>
          <w:rFonts w:ascii="Arial" w:eastAsia="Times New Roman" w:hAnsi="Arial" w:cs="Arial"/>
          <w:b/>
        </w:rPr>
      </w:pPr>
      <w:r w:rsidRPr="00012902">
        <w:rPr>
          <w:rFonts w:ascii="Arial" w:eastAsia="Times New Roman" w:hAnsi="Arial" w:cs="Arial"/>
          <w:b/>
        </w:rPr>
        <w:t xml:space="preserve">Informing parents </w:t>
      </w:r>
    </w:p>
    <w:p w14:paraId="6E528859" w14:textId="131C785A" w:rsidR="00AB7CDB" w:rsidRDefault="00012902" w:rsidP="00AB7CDB">
      <w:pPr>
        <w:rPr>
          <w:rFonts w:ascii="Arial" w:eastAsia="Times New Roman" w:hAnsi="Arial" w:cs="Arial"/>
        </w:rPr>
      </w:pPr>
      <w:r>
        <w:rPr>
          <w:rFonts w:ascii="Arial" w:eastAsia="Times New Roman" w:hAnsi="Arial" w:cs="Arial"/>
        </w:rPr>
        <w:t xml:space="preserve">Parents/carers are normally the first point of contact. If a suspicion of abuse is recorded, parents are informed at the same time as the report is made, except where the guidance of the local authority children’s social care team/police doesn’t allow this. This will usually be the case where the parent/carer is the likely abuser of where the child may be endangered by this disclosure. In these </w:t>
      </w:r>
      <w:r w:rsidR="003122D1">
        <w:rPr>
          <w:rFonts w:ascii="Arial" w:eastAsia="Times New Roman" w:hAnsi="Arial" w:cs="Arial"/>
        </w:rPr>
        <w:t>cases,</w:t>
      </w:r>
      <w:r>
        <w:rPr>
          <w:rFonts w:ascii="Arial" w:eastAsia="Times New Roman" w:hAnsi="Arial" w:cs="Arial"/>
        </w:rPr>
        <w:t xml:space="preserve"> the investigating officers will inform parent/carers. </w:t>
      </w:r>
    </w:p>
    <w:p w14:paraId="60F30A16" w14:textId="66D6D11F" w:rsidR="003122D1" w:rsidRDefault="003122D1" w:rsidP="00AB7CDB">
      <w:pPr>
        <w:rPr>
          <w:rFonts w:ascii="Arial" w:eastAsia="Times New Roman" w:hAnsi="Arial" w:cs="Arial"/>
        </w:rPr>
      </w:pPr>
    </w:p>
    <w:p w14:paraId="5A217803" w14:textId="5A364092" w:rsidR="003122D1" w:rsidRDefault="003122D1" w:rsidP="00AB7CDB">
      <w:pPr>
        <w:rPr>
          <w:rFonts w:ascii="Arial" w:eastAsia="Times New Roman" w:hAnsi="Arial" w:cs="Arial"/>
          <w:b/>
        </w:rPr>
      </w:pPr>
      <w:r w:rsidRPr="003122D1">
        <w:rPr>
          <w:rFonts w:ascii="Arial" w:eastAsia="Times New Roman" w:hAnsi="Arial" w:cs="Arial"/>
          <w:b/>
        </w:rPr>
        <w:t>Confidentiality</w:t>
      </w:r>
    </w:p>
    <w:p w14:paraId="6E58078A" w14:textId="69830B04" w:rsidR="003122D1" w:rsidRDefault="003122D1" w:rsidP="00AB7CDB">
      <w:pPr>
        <w:rPr>
          <w:rFonts w:ascii="Arial" w:eastAsia="Times New Roman" w:hAnsi="Arial" w:cs="Arial"/>
        </w:rPr>
      </w:pPr>
      <w:r>
        <w:rPr>
          <w:rFonts w:ascii="Arial" w:eastAsia="Times New Roman" w:hAnsi="Arial" w:cs="Arial"/>
        </w:rPr>
        <w:t xml:space="preserve">All suspicions, enquiries and external investigations are kept confidential and shared only with those who need to know. Any information is shared in line with guidance from the local authority. </w:t>
      </w:r>
    </w:p>
    <w:p w14:paraId="634A865F" w14:textId="3D11D642" w:rsidR="003122D1" w:rsidRDefault="003122D1" w:rsidP="00AB7CDB">
      <w:pPr>
        <w:rPr>
          <w:rFonts w:ascii="Arial" w:eastAsia="Times New Roman" w:hAnsi="Arial" w:cs="Arial"/>
        </w:rPr>
      </w:pPr>
    </w:p>
    <w:p w14:paraId="70558375" w14:textId="43259144" w:rsidR="003122D1" w:rsidRDefault="003122D1" w:rsidP="00AB7CDB">
      <w:pPr>
        <w:rPr>
          <w:rFonts w:ascii="Arial" w:eastAsia="Times New Roman" w:hAnsi="Arial" w:cs="Arial"/>
          <w:b/>
        </w:rPr>
      </w:pPr>
      <w:r w:rsidRPr="003122D1">
        <w:rPr>
          <w:rFonts w:ascii="Arial" w:eastAsia="Times New Roman" w:hAnsi="Arial" w:cs="Arial"/>
          <w:b/>
        </w:rPr>
        <w:t xml:space="preserve">Support to families </w:t>
      </w:r>
    </w:p>
    <w:p w14:paraId="1342AD21" w14:textId="09FEEC58" w:rsidR="003122D1" w:rsidRDefault="003122D1" w:rsidP="00AB7CDB">
      <w:pPr>
        <w:rPr>
          <w:rFonts w:ascii="Arial" w:eastAsia="Times New Roman" w:hAnsi="Arial" w:cs="Arial"/>
        </w:rPr>
      </w:pPr>
      <w:r>
        <w:rPr>
          <w:rFonts w:ascii="Arial" w:eastAsia="Times New Roman" w:hAnsi="Arial" w:cs="Arial"/>
        </w:rPr>
        <w:t>The nursery takes every step in its power to build up trusting and supportive relations among families, staff, students and volunteers with in the nursery.</w:t>
      </w:r>
    </w:p>
    <w:p w14:paraId="13BD9F5F" w14:textId="4E7C4DCD" w:rsidR="003122D1" w:rsidRDefault="003122D1" w:rsidP="00AB7CDB">
      <w:pPr>
        <w:rPr>
          <w:rFonts w:ascii="Arial" w:eastAsia="Times New Roman" w:hAnsi="Arial" w:cs="Arial"/>
        </w:rPr>
      </w:pPr>
      <w:r>
        <w:rPr>
          <w:rFonts w:ascii="Arial" w:eastAsia="Times New Roman" w:hAnsi="Arial" w:cs="Arial"/>
        </w:rPr>
        <w:lastRenderedPageBreak/>
        <w:t>The nursery continues to welcome the child and family whilst enquiries are being made in relation to abuse in the home situation. Parents and families will be treated with respect in a non-judgmental manner whilst any external investigations are carried out in the best interest of the child.</w:t>
      </w:r>
    </w:p>
    <w:p w14:paraId="11C18DF0" w14:textId="738E812C" w:rsidR="003122D1" w:rsidRDefault="003122D1" w:rsidP="00AB7CDB">
      <w:pPr>
        <w:rPr>
          <w:rFonts w:ascii="Arial" w:eastAsia="Times New Roman" w:hAnsi="Arial" w:cs="Arial"/>
        </w:rPr>
      </w:pPr>
      <w:r>
        <w:rPr>
          <w:rFonts w:ascii="Arial" w:eastAsia="Times New Roman" w:hAnsi="Arial" w:cs="Arial"/>
        </w:rPr>
        <w:t xml:space="preserve">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 </w:t>
      </w:r>
    </w:p>
    <w:p w14:paraId="3CFE6B39" w14:textId="07643577" w:rsidR="003122D1" w:rsidRDefault="003122D1" w:rsidP="00AB7CDB">
      <w:pPr>
        <w:rPr>
          <w:rFonts w:ascii="Arial" w:eastAsia="Times New Roman" w:hAnsi="Arial" w:cs="Arial"/>
        </w:rPr>
      </w:pPr>
    </w:p>
    <w:p w14:paraId="2A63BBD9" w14:textId="43FEF75E" w:rsidR="003122D1" w:rsidRDefault="003122D1" w:rsidP="00AB7CDB">
      <w:pPr>
        <w:rPr>
          <w:rFonts w:ascii="Arial" w:eastAsia="Times New Roman" w:hAnsi="Arial" w:cs="Arial"/>
          <w:b/>
        </w:rPr>
      </w:pPr>
      <w:r w:rsidRPr="003122D1">
        <w:rPr>
          <w:rFonts w:ascii="Arial" w:eastAsia="Times New Roman" w:hAnsi="Arial" w:cs="Arial"/>
          <w:b/>
        </w:rPr>
        <w:t>Allegations against adults working or volunteering with children</w:t>
      </w:r>
    </w:p>
    <w:p w14:paraId="2764AFA3" w14:textId="7CA3D1D9" w:rsidR="003122D1" w:rsidRDefault="00412014" w:rsidP="00AB7CDB">
      <w:pPr>
        <w:rPr>
          <w:rFonts w:ascii="Arial" w:eastAsia="Times New Roman" w:hAnsi="Arial" w:cs="Arial"/>
        </w:rPr>
      </w:pPr>
      <w:r>
        <w:rPr>
          <w:rFonts w:ascii="Arial" w:eastAsia="Times New Roman" w:hAnsi="Arial" w:cs="Arial"/>
        </w:rPr>
        <w:t>If an allegation is made against a member of staff, student or volunteer or any other person who works on the nursery premises regardless of whether the allegation relates to the nursery premises or elsewhere, we will follow the procedure below.</w:t>
      </w:r>
    </w:p>
    <w:p w14:paraId="33B674BC" w14:textId="4B4DA11A" w:rsidR="00412014" w:rsidRDefault="00412014" w:rsidP="00AB7CDB">
      <w:pPr>
        <w:rPr>
          <w:rFonts w:ascii="Arial" w:eastAsia="Times New Roman" w:hAnsi="Arial" w:cs="Arial"/>
        </w:rPr>
      </w:pPr>
      <w:r>
        <w:rPr>
          <w:rFonts w:ascii="Arial" w:eastAsia="Times New Roman" w:hAnsi="Arial" w:cs="Arial"/>
        </w:rPr>
        <w:t xml:space="preserve">The allegation should be reported to the senior manager on duty. If this person is the subject of the allegation the this should be reported to a company director instead. </w:t>
      </w:r>
    </w:p>
    <w:p w14:paraId="7C2A51B6" w14:textId="313707FA" w:rsidR="00412014" w:rsidRDefault="00412014" w:rsidP="00AB7CDB">
      <w:pPr>
        <w:rPr>
          <w:rFonts w:ascii="Arial" w:eastAsia="Times New Roman" w:hAnsi="Arial" w:cs="Arial"/>
        </w:rPr>
      </w:pPr>
      <w:r>
        <w:rPr>
          <w:rFonts w:ascii="Arial" w:eastAsia="Times New Roman" w:hAnsi="Arial" w:cs="Arial"/>
        </w:rPr>
        <w:t xml:space="preserve">The Local Authority Designated Officer (LADO) and Ofsted will then be informed immediately </w:t>
      </w:r>
      <w:proofErr w:type="gramStart"/>
      <w:r>
        <w:rPr>
          <w:rFonts w:ascii="Arial" w:eastAsia="Times New Roman" w:hAnsi="Arial" w:cs="Arial"/>
        </w:rPr>
        <w:t>in order for</w:t>
      </w:r>
      <w:proofErr w:type="gramEnd"/>
      <w:r>
        <w:rPr>
          <w:rFonts w:ascii="Arial" w:eastAsia="Times New Roman" w:hAnsi="Arial" w:cs="Arial"/>
        </w:rPr>
        <w:t xml:space="preserve"> this to be investigated by the appropriate bodies promptly:</w:t>
      </w:r>
    </w:p>
    <w:p w14:paraId="2739C9C1" w14:textId="438ED0B4" w:rsidR="00412014" w:rsidRDefault="009401A7" w:rsidP="009401A7">
      <w:pPr>
        <w:pStyle w:val="ListParagraph"/>
        <w:numPr>
          <w:ilvl w:val="0"/>
          <w:numId w:val="20"/>
        </w:numPr>
        <w:rPr>
          <w:rFonts w:ascii="Arial" w:eastAsia="Times New Roman" w:hAnsi="Arial" w:cs="Arial"/>
        </w:rPr>
      </w:pPr>
      <w:r>
        <w:rPr>
          <w:rFonts w:ascii="Arial" w:eastAsia="Times New Roman" w:hAnsi="Arial" w:cs="Arial"/>
        </w:rPr>
        <w:t xml:space="preserve">The LADO will be informed immediately for advice and guidance </w:t>
      </w:r>
    </w:p>
    <w:p w14:paraId="58E94F99" w14:textId="77C61E5B" w:rsidR="009401A7" w:rsidRDefault="009401A7" w:rsidP="009401A7">
      <w:pPr>
        <w:pStyle w:val="ListParagraph"/>
        <w:numPr>
          <w:ilvl w:val="0"/>
          <w:numId w:val="20"/>
        </w:numPr>
        <w:rPr>
          <w:rFonts w:ascii="Arial" w:eastAsia="Times New Roman" w:hAnsi="Arial" w:cs="Arial"/>
        </w:rPr>
      </w:pPr>
      <w:r>
        <w:rPr>
          <w:rFonts w:ascii="Arial" w:eastAsia="Times New Roman" w:hAnsi="Arial" w:cs="Arial"/>
        </w:rPr>
        <w:t xml:space="preserve">If as an individual, you feel this will not be taken seriously or are worried about the allegation getting back to the person in question then it is your duty to inform the LADO yourself directly </w:t>
      </w:r>
    </w:p>
    <w:p w14:paraId="575E3DEC" w14:textId="74FE3942" w:rsidR="009401A7" w:rsidRDefault="009401A7" w:rsidP="009401A7">
      <w:pPr>
        <w:pStyle w:val="ListParagraph"/>
        <w:numPr>
          <w:ilvl w:val="0"/>
          <w:numId w:val="20"/>
        </w:numPr>
        <w:rPr>
          <w:rFonts w:ascii="Arial" w:eastAsia="Times New Roman" w:hAnsi="Arial" w:cs="Arial"/>
        </w:rPr>
      </w:pPr>
      <w:r>
        <w:rPr>
          <w:rFonts w:ascii="Arial" w:eastAsia="Times New Roman" w:hAnsi="Arial" w:cs="Arial"/>
        </w:rPr>
        <w:t>A full investigation will be carried out by the appropriate professionals (LADO, Ofsted) to determine how this will be handled</w:t>
      </w:r>
    </w:p>
    <w:p w14:paraId="57E799B4" w14:textId="6A046ACA" w:rsidR="009401A7" w:rsidRDefault="009401A7" w:rsidP="009401A7">
      <w:pPr>
        <w:pStyle w:val="ListParagraph"/>
        <w:numPr>
          <w:ilvl w:val="0"/>
          <w:numId w:val="20"/>
        </w:numPr>
        <w:rPr>
          <w:rFonts w:ascii="Arial" w:eastAsia="Times New Roman" w:hAnsi="Arial" w:cs="Arial"/>
        </w:rPr>
      </w:pPr>
      <w:r>
        <w:rPr>
          <w:rFonts w:ascii="Arial" w:eastAsia="Times New Roman" w:hAnsi="Arial" w:cs="Arial"/>
        </w:rPr>
        <w:t>The nursery will follow all instructions from LADO and Ofsted and ask all staff members to do the same and co-operate where required</w:t>
      </w:r>
    </w:p>
    <w:p w14:paraId="0178BA1C" w14:textId="77777777" w:rsidR="008349DB" w:rsidRDefault="009401A7" w:rsidP="009401A7">
      <w:pPr>
        <w:pStyle w:val="ListParagraph"/>
        <w:numPr>
          <w:ilvl w:val="0"/>
          <w:numId w:val="20"/>
        </w:numPr>
        <w:rPr>
          <w:rFonts w:ascii="Arial" w:eastAsia="Times New Roman" w:hAnsi="Arial" w:cs="Arial"/>
        </w:rPr>
      </w:pPr>
      <w:r>
        <w:rPr>
          <w:rFonts w:ascii="Arial" w:eastAsia="Times New Roman" w:hAnsi="Arial" w:cs="Arial"/>
        </w:rPr>
        <w:t xml:space="preserve">Support will be provided to all those </w:t>
      </w:r>
      <w:r w:rsidR="008349DB">
        <w:rPr>
          <w:rFonts w:ascii="Arial" w:eastAsia="Times New Roman" w:hAnsi="Arial" w:cs="Arial"/>
        </w:rPr>
        <w:t>involved in the allegation throughout the external investigation in line with LADO support and advice</w:t>
      </w:r>
    </w:p>
    <w:p w14:paraId="21689BF6" w14:textId="77777777" w:rsidR="008349DB" w:rsidRDefault="008349DB" w:rsidP="009401A7">
      <w:pPr>
        <w:pStyle w:val="ListParagraph"/>
        <w:numPr>
          <w:ilvl w:val="0"/>
          <w:numId w:val="20"/>
        </w:numPr>
        <w:rPr>
          <w:rFonts w:ascii="Arial" w:eastAsia="Times New Roman" w:hAnsi="Arial" w:cs="Arial"/>
        </w:rPr>
      </w:pPr>
      <w:r>
        <w:rPr>
          <w:rFonts w:ascii="Arial" w:eastAsia="Times New Roman" w:hAnsi="Arial" w:cs="Arial"/>
        </w:rPr>
        <w:t>The nursery reserves the right to suspend any member of staff during an investigation</w:t>
      </w:r>
    </w:p>
    <w:p w14:paraId="4681C244" w14:textId="3DCCC4F3" w:rsidR="009401A7" w:rsidRDefault="008349DB" w:rsidP="009401A7">
      <w:pPr>
        <w:pStyle w:val="ListParagraph"/>
        <w:numPr>
          <w:ilvl w:val="0"/>
          <w:numId w:val="20"/>
        </w:numPr>
        <w:rPr>
          <w:rFonts w:ascii="Arial" w:eastAsia="Times New Roman" w:hAnsi="Arial" w:cs="Arial"/>
        </w:rPr>
      </w:pPr>
      <w:r>
        <w:rPr>
          <w:rFonts w:ascii="Arial" w:eastAsia="Times New Roman" w:hAnsi="Arial" w:cs="Arial"/>
        </w:rPr>
        <w:t>All enquiries/external investigations/interviews will be documented and kept in a locked file for access by relevant authorities</w:t>
      </w:r>
    </w:p>
    <w:p w14:paraId="73AC7D35" w14:textId="4F6BCDCB" w:rsidR="008349DB" w:rsidRDefault="008349DB" w:rsidP="009401A7">
      <w:pPr>
        <w:pStyle w:val="ListParagraph"/>
        <w:numPr>
          <w:ilvl w:val="0"/>
          <w:numId w:val="20"/>
        </w:numPr>
        <w:rPr>
          <w:rFonts w:ascii="Arial" w:eastAsia="Times New Roman" w:hAnsi="Arial" w:cs="Arial"/>
        </w:rPr>
      </w:pPr>
      <w:r>
        <w:rPr>
          <w:rFonts w:ascii="Arial" w:eastAsia="Times New Roman" w:hAnsi="Arial" w:cs="Arial"/>
        </w:rPr>
        <w:t xml:space="preserve">Unfounded allegations will result in all rights being reinstated </w:t>
      </w:r>
    </w:p>
    <w:p w14:paraId="75C2B1D8" w14:textId="7BA69EF4" w:rsidR="008349DB" w:rsidRDefault="008349DB" w:rsidP="009401A7">
      <w:pPr>
        <w:pStyle w:val="ListParagraph"/>
        <w:numPr>
          <w:ilvl w:val="0"/>
          <w:numId w:val="20"/>
        </w:numPr>
        <w:rPr>
          <w:rFonts w:ascii="Arial" w:eastAsia="Times New Roman" w:hAnsi="Arial" w:cs="Arial"/>
        </w:rPr>
      </w:pPr>
      <w:r>
        <w:rPr>
          <w:rFonts w:ascii="Arial" w:eastAsia="Times New Roman" w:hAnsi="Arial" w:cs="Arial"/>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14:paraId="58AC74C6" w14:textId="62630E05" w:rsidR="00075E46" w:rsidRDefault="008349DB" w:rsidP="00075E46">
      <w:pPr>
        <w:pStyle w:val="ListParagraph"/>
        <w:numPr>
          <w:ilvl w:val="0"/>
          <w:numId w:val="20"/>
        </w:numPr>
        <w:rPr>
          <w:rFonts w:ascii="Arial" w:eastAsia="Times New Roman" w:hAnsi="Arial" w:cs="Arial"/>
        </w:rPr>
      </w:pPr>
      <w:r>
        <w:rPr>
          <w:rFonts w:ascii="Arial" w:eastAsia="Times New Roman" w:hAnsi="Arial" w:cs="Arial"/>
        </w:rPr>
        <w:t xml:space="preserve">All records will be kept until the person reaches normal retirement age or for 21 years and 3 months if that is longer. This will ensure accurate </w:t>
      </w:r>
      <w:r w:rsidR="00075E46">
        <w:rPr>
          <w:rFonts w:ascii="Arial" w:eastAsia="Times New Roman" w:hAnsi="Arial" w:cs="Arial"/>
        </w:rPr>
        <w:t>information is available for references and future DBS checks and avoids any unnecessary reinvestigation</w:t>
      </w:r>
    </w:p>
    <w:p w14:paraId="0D1DC392" w14:textId="79D6FE32" w:rsidR="00075E46" w:rsidRDefault="00075E46" w:rsidP="00075E46">
      <w:pPr>
        <w:pStyle w:val="ListParagraph"/>
        <w:numPr>
          <w:ilvl w:val="0"/>
          <w:numId w:val="20"/>
        </w:numPr>
        <w:rPr>
          <w:rFonts w:ascii="Arial" w:eastAsia="Times New Roman" w:hAnsi="Arial" w:cs="Arial"/>
        </w:rPr>
      </w:pPr>
      <w:r>
        <w:rPr>
          <w:rFonts w:ascii="Arial" w:eastAsia="Times New Roman" w:hAnsi="Arial" w:cs="Arial"/>
        </w:rPr>
        <w:t xml:space="preserve">The nursery retains the right to dismiss any member of staff in connection with founded allegations following an inquiry </w:t>
      </w:r>
    </w:p>
    <w:p w14:paraId="3EEF2EB9" w14:textId="0ADB898C" w:rsidR="00075E46" w:rsidRDefault="00075E46" w:rsidP="00075E46">
      <w:pPr>
        <w:pStyle w:val="ListParagraph"/>
        <w:numPr>
          <w:ilvl w:val="0"/>
          <w:numId w:val="20"/>
        </w:numPr>
        <w:rPr>
          <w:rFonts w:ascii="Arial" w:eastAsia="Times New Roman" w:hAnsi="Arial" w:cs="Arial"/>
        </w:rPr>
      </w:pPr>
      <w:r>
        <w:rPr>
          <w:rFonts w:ascii="Arial" w:eastAsia="Times New Roman" w:hAnsi="Arial" w:cs="Arial"/>
        </w:rPr>
        <w:lastRenderedPageBreak/>
        <w:t>Support will be available for any member of the nursery who is affected by an allegation, their colleagues in the nursery and the parents</w:t>
      </w:r>
    </w:p>
    <w:p w14:paraId="32267960" w14:textId="77777777" w:rsidR="00075E46" w:rsidRDefault="00075E46" w:rsidP="00075E46">
      <w:pPr>
        <w:rPr>
          <w:rFonts w:ascii="Arial" w:eastAsia="Times New Roman" w:hAnsi="Arial" w:cs="Arial"/>
        </w:rPr>
      </w:pPr>
    </w:p>
    <w:p w14:paraId="47E2C1F8" w14:textId="6E866F10" w:rsidR="00075E46" w:rsidRDefault="00075E46" w:rsidP="00075E46">
      <w:pPr>
        <w:rPr>
          <w:rFonts w:ascii="Arial" w:eastAsia="Times New Roman" w:hAnsi="Arial" w:cs="Arial"/>
          <w:b/>
        </w:rPr>
      </w:pPr>
      <w:r w:rsidRPr="00075E46">
        <w:rPr>
          <w:rFonts w:ascii="Arial" w:eastAsia="Times New Roman" w:hAnsi="Arial" w:cs="Arial"/>
          <w:b/>
        </w:rPr>
        <w:t xml:space="preserve">Monitoring children’s attendance  </w:t>
      </w:r>
    </w:p>
    <w:p w14:paraId="365F9DAB" w14:textId="782E561D" w:rsidR="00075E46" w:rsidRDefault="00075E46" w:rsidP="00075E46">
      <w:pPr>
        <w:rPr>
          <w:rFonts w:ascii="Arial" w:eastAsia="Times New Roman" w:hAnsi="Arial" w:cs="Arial"/>
        </w:rPr>
      </w:pPr>
      <w:r>
        <w:rPr>
          <w:rFonts w:ascii="Arial" w:eastAsia="Times New Roman" w:hAnsi="Arial" w:cs="Arial"/>
        </w:rPr>
        <w:t xml:space="preserve">As part of our requirements under the statutory framework and guidance documents we are required to monitor children’s attendance patterns to ensure they are consistent and no cause for concern. </w:t>
      </w:r>
    </w:p>
    <w:p w14:paraId="24AA91B8" w14:textId="42B5AB47" w:rsidR="00075E46" w:rsidRDefault="00075E46" w:rsidP="00075E46">
      <w:pPr>
        <w:rPr>
          <w:rFonts w:ascii="Arial" w:eastAsia="Times New Roman" w:hAnsi="Arial" w:cs="Arial"/>
        </w:rPr>
      </w:pPr>
      <w:r>
        <w:rPr>
          <w:rFonts w:ascii="Arial" w:eastAsia="Times New Roman" w:hAnsi="Arial" w:cs="Arial"/>
        </w:rPr>
        <w:t xml:space="preserve">Parents should please inform the nursery prior to their children taking holidays or days off, and all sickness should be called into the nursery on the </w:t>
      </w:r>
      <w:r w:rsidR="00D56333">
        <w:rPr>
          <w:rFonts w:ascii="Arial" w:eastAsia="Times New Roman" w:hAnsi="Arial" w:cs="Arial"/>
        </w:rPr>
        <w:t>day,</w:t>
      </w:r>
      <w:r>
        <w:rPr>
          <w:rFonts w:ascii="Arial" w:eastAsia="Times New Roman" w:hAnsi="Arial" w:cs="Arial"/>
        </w:rPr>
        <w:t xml:space="preserve"> so the nursery management are able </w:t>
      </w:r>
      <w:r w:rsidR="00D56333">
        <w:rPr>
          <w:rFonts w:ascii="Arial" w:eastAsia="Times New Roman" w:hAnsi="Arial" w:cs="Arial"/>
        </w:rPr>
        <w:t xml:space="preserve">to account for a child’s absence. </w:t>
      </w:r>
    </w:p>
    <w:p w14:paraId="770574EE" w14:textId="00E9A19D" w:rsidR="00D56333" w:rsidRDefault="00D56333" w:rsidP="00075E46">
      <w:pPr>
        <w:rPr>
          <w:rFonts w:ascii="Arial" w:eastAsia="Times New Roman" w:hAnsi="Arial" w:cs="Arial"/>
        </w:rPr>
      </w:pPr>
      <w:r>
        <w:rPr>
          <w:rFonts w:ascii="Arial" w:eastAsia="Times New Roman" w:hAnsi="Arial" w:cs="Arial"/>
        </w:rPr>
        <w:t>If a child has not arrived at nursery within one hour of their normal start time the parents will be called to ensure the child is safe and healthy. If the parents are not contactable then the further emergency contacts will be used to ensure all parties are safe.</w:t>
      </w:r>
    </w:p>
    <w:p w14:paraId="2497DAD0" w14:textId="34608D8B" w:rsidR="00FB7198" w:rsidRDefault="00D56333" w:rsidP="00075E46">
      <w:pPr>
        <w:rPr>
          <w:rFonts w:ascii="Arial" w:eastAsia="Times New Roman" w:hAnsi="Arial" w:cs="Arial"/>
        </w:rPr>
      </w:pPr>
      <w:r>
        <w:rPr>
          <w:rFonts w:ascii="Arial" w:eastAsia="Times New Roman" w:hAnsi="Arial" w:cs="Arial"/>
        </w:rPr>
        <w:t xml:space="preserve">Where a child is part of a child protection plan, </w:t>
      </w:r>
      <w:r w:rsidR="00265C32">
        <w:rPr>
          <w:rFonts w:ascii="Arial" w:eastAsia="Times New Roman" w:hAnsi="Arial" w:cs="Arial"/>
        </w:rPr>
        <w:t xml:space="preserve">or during </w:t>
      </w:r>
      <w:r w:rsidR="00FB7198">
        <w:rPr>
          <w:rFonts w:ascii="Arial" w:eastAsia="Times New Roman" w:hAnsi="Arial" w:cs="Arial"/>
        </w:rPr>
        <w:t>a referral process, any absences will immediately be reported to the local authority children’s social care team to ensure the child remains safeguarded.</w:t>
      </w:r>
    </w:p>
    <w:p w14:paraId="7722E083" w14:textId="6A67618C" w:rsidR="00FB7198" w:rsidRDefault="00FB7198" w:rsidP="00075E46">
      <w:pPr>
        <w:rPr>
          <w:rFonts w:ascii="Arial" w:eastAsia="Times New Roman" w:hAnsi="Arial" w:cs="Arial"/>
        </w:rPr>
      </w:pPr>
      <w:r>
        <w:rPr>
          <w:rFonts w:ascii="Arial" w:eastAsia="Times New Roman" w:hAnsi="Arial" w:cs="Arial"/>
        </w:rPr>
        <w:t xml:space="preserve">This should not stop parents taking precious time with their children but enables children’s attendance to be logged so we know the child is safe. </w:t>
      </w:r>
    </w:p>
    <w:p w14:paraId="349CA35C" w14:textId="7833E20D" w:rsidR="00FB7198" w:rsidRDefault="00FB7198" w:rsidP="00075E46">
      <w:pPr>
        <w:rPr>
          <w:rFonts w:ascii="Arial" w:eastAsia="Times New Roman" w:hAnsi="Arial" w:cs="Arial"/>
        </w:rPr>
      </w:pPr>
    </w:p>
    <w:p w14:paraId="7974008F" w14:textId="683B4F2A" w:rsidR="00FB7198" w:rsidRDefault="00FB7198" w:rsidP="00075E46">
      <w:pPr>
        <w:rPr>
          <w:rFonts w:ascii="Arial" w:eastAsia="Times New Roman" w:hAnsi="Arial" w:cs="Arial"/>
          <w:b/>
        </w:rPr>
      </w:pPr>
      <w:r w:rsidRPr="00FB7198">
        <w:rPr>
          <w:rFonts w:ascii="Arial" w:eastAsia="Times New Roman" w:hAnsi="Arial" w:cs="Arial"/>
          <w:b/>
        </w:rPr>
        <w:t>Looked after children</w:t>
      </w:r>
    </w:p>
    <w:p w14:paraId="4658E67C" w14:textId="5A3DC87E" w:rsidR="00FB7198" w:rsidRDefault="00FB7198" w:rsidP="00075E46">
      <w:pPr>
        <w:rPr>
          <w:rFonts w:ascii="Arial" w:eastAsia="Times New Roman" w:hAnsi="Arial" w:cs="Arial"/>
        </w:rPr>
      </w:pPr>
      <w:r>
        <w:rPr>
          <w:rFonts w:ascii="Arial" w:eastAsia="Times New Roman" w:hAnsi="Arial" w:cs="Arial"/>
        </w:rPr>
        <w:t>As part of our safeguarding practice we will ensure our staff are aware of how to keep looked after children safe. In order to do this, we ask that we are informed of:</w:t>
      </w:r>
    </w:p>
    <w:p w14:paraId="5BA255C2" w14:textId="77777777" w:rsidR="00FB7198" w:rsidRDefault="00FB7198" w:rsidP="00FB7198">
      <w:pPr>
        <w:pStyle w:val="ListParagraph"/>
        <w:numPr>
          <w:ilvl w:val="0"/>
          <w:numId w:val="21"/>
        </w:numPr>
        <w:rPr>
          <w:rFonts w:ascii="Arial" w:eastAsia="Times New Roman" w:hAnsi="Arial" w:cs="Arial"/>
        </w:rPr>
      </w:pPr>
      <w:r>
        <w:rPr>
          <w:rFonts w:ascii="Arial" w:eastAsia="Times New Roman" w:hAnsi="Arial" w:cs="Arial"/>
        </w:rPr>
        <w:t>The legal status of the child (e.g. whether the child is being looked after under voluntary arrangements with consent of parents or an interim or full care order)</w:t>
      </w:r>
    </w:p>
    <w:p w14:paraId="2F978065" w14:textId="77777777" w:rsidR="00FB7198" w:rsidRDefault="00FB7198" w:rsidP="00FB7198">
      <w:pPr>
        <w:pStyle w:val="ListParagraph"/>
        <w:numPr>
          <w:ilvl w:val="0"/>
          <w:numId w:val="21"/>
        </w:numPr>
        <w:rPr>
          <w:rFonts w:ascii="Arial" w:eastAsia="Times New Roman" w:hAnsi="Arial" w:cs="Arial"/>
        </w:rPr>
      </w:pPr>
      <w:r>
        <w:rPr>
          <w:rFonts w:ascii="Arial" w:eastAsia="Times New Roman" w:hAnsi="Arial" w:cs="Arial"/>
        </w:rPr>
        <w:t>Contact arrangements for the biological parents (of those with parental responsibility)</w:t>
      </w:r>
    </w:p>
    <w:p w14:paraId="5BFCA5FB" w14:textId="77777777" w:rsidR="00FB7198" w:rsidRDefault="00FB7198" w:rsidP="00FB7198">
      <w:pPr>
        <w:pStyle w:val="ListParagraph"/>
        <w:numPr>
          <w:ilvl w:val="0"/>
          <w:numId w:val="21"/>
        </w:numPr>
        <w:rPr>
          <w:rFonts w:ascii="Arial" w:eastAsia="Times New Roman" w:hAnsi="Arial" w:cs="Arial"/>
        </w:rPr>
      </w:pPr>
      <w:r>
        <w:rPr>
          <w:rFonts w:ascii="Arial" w:eastAsia="Times New Roman" w:hAnsi="Arial" w:cs="Arial"/>
        </w:rPr>
        <w:t>The child’s care arrangements and the levels of authority delegated to the carer by the authority looking after him/her</w:t>
      </w:r>
    </w:p>
    <w:p w14:paraId="27F015BE" w14:textId="77777777" w:rsidR="00FB7198" w:rsidRDefault="00FB7198" w:rsidP="00FB7198">
      <w:pPr>
        <w:pStyle w:val="ListParagraph"/>
        <w:numPr>
          <w:ilvl w:val="0"/>
          <w:numId w:val="21"/>
        </w:numPr>
        <w:rPr>
          <w:rFonts w:ascii="Arial" w:eastAsia="Times New Roman" w:hAnsi="Arial" w:cs="Arial"/>
        </w:rPr>
      </w:pPr>
      <w:r>
        <w:rPr>
          <w:rFonts w:ascii="Arial" w:eastAsia="Times New Roman" w:hAnsi="Arial" w:cs="Arial"/>
        </w:rPr>
        <w:t>The details of the child’s social worker and any other support agencies involved</w:t>
      </w:r>
    </w:p>
    <w:p w14:paraId="1C0D271B" w14:textId="77777777" w:rsidR="00FB7198" w:rsidRDefault="00FB7198" w:rsidP="00FB7198">
      <w:pPr>
        <w:pStyle w:val="ListParagraph"/>
        <w:numPr>
          <w:ilvl w:val="0"/>
          <w:numId w:val="21"/>
        </w:numPr>
        <w:rPr>
          <w:rFonts w:ascii="Arial" w:eastAsia="Times New Roman" w:hAnsi="Arial" w:cs="Arial"/>
        </w:rPr>
      </w:pPr>
      <w:r>
        <w:rPr>
          <w:rFonts w:ascii="Arial" w:eastAsia="Times New Roman" w:hAnsi="Arial" w:cs="Arial"/>
        </w:rPr>
        <w:t xml:space="preserve">Any child protection plan or care plan in place for the child in question </w:t>
      </w:r>
    </w:p>
    <w:p w14:paraId="6FFD415D" w14:textId="77777777" w:rsidR="00FB7198" w:rsidRDefault="00FB7198" w:rsidP="00FB7198">
      <w:pPr>
        <w:rPr>
          <w:rFonts w:ascii="Arial" w:eastAsia="Times New Roman" w:hAnsi="Arial" w:cs="Arial"/>
        </w:rPr>
      </w:pPr>
    </w:p>
    <w:p w14:paraId="3B9790A9" w14:textId="77777777" w:rsidR="00FB7198" w:rsidRDefault="00FB7198" w:rsidP="00FB7198">
      <w:pPr>
        <w:rPr>
          <w:rFonts w:ascii="Arial" w:eastAsia="Times New Roman" w:hAnsi="Arial" w:cs="Arial"/>
        </w:rPr>
      </w:pPr>
      <w:r>
        <w:rPr>
          <w:rFonts w:ascii="Arial" w:eastAsia="Times New Roman" w:hAnsi="Arial" w:cs="Arial"/>
        </w:rPr>
        <w:t>Please refer to the looked after children policy for further details.</w:t>
      </w:r>
    </w:p>
    <w:p w14:paraId="40ECA43D" w14:textId="77777777" w:rsidR="00FB7198" w:rsidRPr="009F0754" w:rsidRDefault="00FB7198" w:rsidP="00FB7198">
      <w:pPr>
        <w:rPr>
          <w:rFonts w:ascii="Arial" w:eastAsia="Times New Roman" w:hAnsi="Arial" w:cs="Arial"/>
          <w:b/>
        </w:rPr>
      </w:pPr>
    </w:p>
    <w:p w14:paraId="7F8A7AE5" w14:textId="5ECC37F6" w:rsidR="00FB7198" w:rsidRDefault="00FB7198" w:rsidP="00FB7198">
      <w:pPr>
        <w:rPr>
          <w:rFonts w:ascii="Arial" w:eastAsia="Times New Roman" w:hAnsi="Arial" w:cs="Arial"/>
          <w:b/>
        </w:rPr>
      </w:pPr>
      <w:r w:rsidRPr="009F0754">
        <w:rPr>
          <w:rFonts w:ascii="Arial" w:eastAsia="Times New Roman" w:hAnsi="Arial" w:cs="Arial"/>
          <w:b/>
        </w:rPr>
        <w:t xml:space="preserve">Staffing and volunteering  </w:t>
      </w:r>
    </w:p>
    <w:p w14:paraId="5B8BB6B3" w14:textId="5F856FE5" w:rsidR="009F0754" w:rsidRDefault="009F0754" w:rsidP="00FB7198">
      <w:pPr>
        <w:rPr>
          <w:rFonts w:ascii="Arial" w:eastAsia="Times New Roman" w:hAnsi="Arial" w:cs="Arial"/>
        </w:rPr>
      </w:pPr>
      <w:r>
        <w:rPr>
          <w:rFonts w:ascii="Arial" w:eastAsia="Times New Roman" w:hAnsi="Arial" w:cs="Arial"/>
        </w:rPr>
        <w:t>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the children.</w:t>
      </w:r>
    </w:p>
    <w:p w14:paraId="1D2297F5" w14:textId="7B20A47D" w:rsidR="009F0754" w:rsidRDefault="009F0754" w:rsidP="00FB7198">
      <w:pPr>
        <w:rPr>
          <w:rFonts w:ascii="Arial" w:eastAsia="Times New Roman" w:hAnsi="Arial" w:cs="Arial"/>
        </w:rPr>
      </w:pPr>
      <w:r>
        <w:rPr>
          <w:rFonts w:ascii="Arial" w:eastAsia="Times New Roman" w:hAnsi="Arial" w:cs="Arial"/>
        </w:rPr>
        <w:lastRenderedPageBreak/>
        <w:t xml:space="preserve">All staff will attend child protection training and receive initial basic child protection training during their induction period. This will include the procedures for spotting signs and behaviours of abuse and abusers/potential abusers, recording and reporting </w:t>
      </w:r>
      <w:r w:rsidR="00CC2D94">
        <w:rPr>
          <w:rFonts w:ascii="Arial" w:eastAsia="Times New Roman" w:hAnsi="Arial" w:cs="Arial"/>
        </w:rPr>
        <w:t>concerns and creating a safe and secure environment for the children in the nursery. During induction staff will be given contact details for the LADO (local authority designated officer), the local authority children’s social care team and Ofsted to enable them to report any safeguarding concerns, independently, if they feel it necessary to do so.</w:t>
      </w:r>
    </w:p>
    <w:p w14:paraId="2E534653" w14:textId="1C9608EE" w:rsidR="00CC2D94" w:rsidRDefault="00CC2D94" w:rsidP="00FB7198">
      <w:pPr>
        <w:rPr>
          <w:rFonts w:ascii="Arial" w:eastAsia="Times New Roman" w:hAnsi="Arial" w:cs="Arial"/>
        </w:rPr>
      </w:pPr>
      <w:r>
        <w:rPr>
          <w:rFonts w:ascii="Arial" w:eastAsia="Times New Roman" w:hAnsi="Arial" w:cs="Arial"/>
        </w:rPr>
        <w:t>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These designated persons will receive comprehensive training at least every two years and update their knowledge on an ongoing basis, but at least once a year.</w:t>
      </w:r>
    </w:p>
    <w:p w14:paraId="42E15F30" w14:textId="14D8C6DE" w:rsidR="00CC2D94" w:rsidRDefault="00CC2D94" w:rsidP="00FB7198">
      <w:pPr>
        <w:rPr>
          <w:rFonts w:ascii="Arial" w:eastAsia="Times New Roman" w:hAnsi="Arial" w:cs="Arial"/>
        </w:rPr>
      </w:pPr>
      <w:r>
        <w:rPr>
          <w:rFonts w:ascii="Arial" w:eastAsia="Times New Roman" w:hAnsi="Arial" w:cs="Arial"/>
        </w:rPr>
        <w:t>The nursery DSL’s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w:t>
      </w:r>
    </w:p>
    <w:p w14:paraId="5B51E11A" w14:textId="16AE8BB5" w:rsidR="00CC2D94" w:rsidRDefault="00CC2D94" w:rsidP="00FB7198">
      <w:pPr>
        <w:rPr>
          <w:rFonts w:ascii="Arial" w:eastAsia="Times New Roman" w:hAnsi="Arial" w:cs="Arial"/>
        </w:rPr>
      </w:pPr>
      <w:r>
        <w:rPr>
          <w:rFonts w:ascii="Arial" w:eastAsia="Times New Roman" w:hAnsi="Arial" w:cs="Arial"/>
        </w:rPr>
        <w:t xml:space="preserve">Although, under the EYFS, we are only required to have one designated lead for safeguarding, for best practice and to ensure cover </w:t>
      </w:r>
      <w:proofErr w:type="gramStart"/>
      <w:r>
        <w:rPr>
          <w:rFonts w:ascii="Arial" w:eastAsia="Times New Roman" w:hAnsi="Arial" w:cs="Arial"/>
        </w:rPr>
        <w:t>at all times</w:t>
      </w:r>
      <w:proofErr w:type="gramEnd"/>
      <w:r>
        <w:rPr>
          <w:rFonts w:ascii="Arial" w:eastAsia="Times New Roman" w:hAnsi="Arial" w:cs="Arial"/>
        </w:rPr>
        <w:t xml:space="preserve">, we have </w:t>
      </w:r>
      <w:r w:rsidR="004C7723">
        <w:rPr>
          <w:rFonts w:ascii="Arial" w:eastAsia="Times New Roman" w:hAnsi="Arial" w:cs="Arial"/>
        </w:rPr>
        <w:t>four</w:t>
      </w:r>
      <w:r>
        <w:rPr>
          <w:rFonts w:ascii="Arial" w:eastAsia="Times New Roman" w:hAnsi="Arial" w:cs="Arial"/>
        </w:rPr>
        <w:t xml:space="preserve"> designated leads in place</w:t>
      </w:r>
      <w:r w:rsidR="004C7723">
        <w:rPr>
          <w:rFonts w:ascii="Arial" w:eastAsia="Times New Roman" w:hAnsi="Arial" w:cs="Arial"/>
        </w:rPr>
        <w:t>, across two settings</w:t>
      </w:r>
      <w:r>
        <w:rPr>
          <w:rFonts w:ascii="Arial" w:eastAsia="Times New Roman" w:hAnsi="Arial" w:cs="Arial"/>
        </w:rPr>
        <w:t xml:space="preserve">. This </w:t>
      </w:r>
      <w:proofErr w:type="gramStart"/>
      <w:r>
        <w:rPr>
          <w:rFonts w:ascii="Arial" w:eastAsia="Times New Roman" w:hAnsi="Arial" w:cs="Arial"/>
        </w:rPr>
        <w:t>enables safeguarding to stay high on our priorities at all times</w:t>
      </w:r>
      <w:proofErr w:type="gramEnd"/>
      <w:r>
        <w:rPr>
          <w:rFonts w:ascii="Arial" w:eastAsia="Times New Roman" w:hAnsi="Arial" w:cs="Arial"/>
        </w:rPr>
        <w:t xml:space="preserve">. There </w:t>
      </w:r>
      <w:proofErr w:type="gramStart"/>
      <w:r>
        <w:rPr>
          <w:rFonts w:ascii="Arial" w:eastAsia="Times New Roman" w:hAnsi="Arial" w:cs="Arial"/>
        </w:rPr>
        <w:t xml:space="preserve">will always be at least one </w:t>
      </w:r>
      <w:r w:rsidR="004C7723">
        <w:rPr>
          <w:rFonts w:ascii="Arial" w:eastAsia="Times New Roman" w:hAnsi="Arial" w:cs="Arial"/>
        </w:rPr>
        <w:t>designated lead on duty at all times</w:t>
      </w:r>
      <w:proofErr w:type="gramEnd"/>
      <w:r w:rsidR="004C7723">
        <w:rPr>
          <w:rFonts w:ascii="Arial" w:eastAsia="Times New Roman" w:hAnsi="Arial" w:cs="Arial"/>
        </w:rPr>
        <w:t xml:space="preserve"> our provision is open. This will ensure prompt action can be taken if concerns are raised. </w:t>
      </w:r>
    </w:p>
    <w:p w14:paraId="2E0E4400" w14:textId="17F3548E" w:rsidR="004C7723" w:rsidRDefault="004C7723" w:rsidP="00FB7198">
      <w:pPr>
        <w:rPr>
          <w:rFonts w:ascii="Arial" w:eastAsia="Times New Roman" w:hAnsi="Arial" w:cs="Arial"/>
        </w:rPr>
      </w:pPr>
      <w:r>
        <w:rPr>
          <w:rFonts w:ascii="Arial" w:eastAsia="Times New Roman" w:hAnsi="Arial" w:cs="Arial"/>
        </w:rPr>
        <w:t>The Designated Safeguarding Leads (DSL) at the nursery are:</w:t>
      </w:r>
    </w:p>
    <w:p w14:paraId="6CFF8940" w14:textId="23BB6534" w:rsidR="004C7723" w:rsidRDefault="004C7723" w:rsidP="00FB7198">
      <w:pPr>
        <w:rPr>
          <w:rFonts w:ascii="Arial" w:eastAsia="Times New Roman" w:hAnsi="Arial" w:cs="Arial"/>
        </w:rPr>
      </w:pPr>
      <w:r>
        <w:rPr>
          <w:rFonts w:ascii="Arial" w:eastAsia="Times New Roman" w:hAnsi="Arial" w:cs="Arial"/>
        </w:rPr>
        <w:t>Danielle Brodley</w:t>
      </w:r>
      <w:r>
        <w:rPr>
          <w:rFonts w:ascii="Arial" w:eastAsia="Times New Roman" w:hAnsi="Arial" w:cs="Arial"/>
        </w:rPr>
        <w:tab/>
      </w:r>
      <w:r>
        <w:rPr>
          <w:rFonts w:ascii="Arial" w:eastAsia="Times New Roman" w:hAnsi="Arial" w:cs="Arial"/>
        </w:rPr>
        <w:tab/>
      </w:r>
      <w:r>
        <w:rPr>
          <w:rFonts w:ascii="Arial" w:eastAsia="Times New Roman" w:hAnsi="Arial" w:cs="Arial"/>
        </w:rPr>
        <w:tab/>
      </w:r>
      <w:r w:rsidR="00ED262B">
        <w:rPr>
          <w:rFonts w:ascii="Arial" w:eastAsia="Times New Roman" w:hAnsi="Arial" w:cs="Arial"/>
        </w:rPr>
        <w:t xml:space="preserve">Gill Smith </w:t>
      </w:r>
      <w:r>
        <w:rPr>
          <w:rFonts w:ascii="Arial" w:eastAsia="Times New Roman" w:hAnsi="Arial" w:cs="Arial"/>
        </w:rPr>
        <w:tab/>
      </w:r>
    </w:p>
    <w:p w14:paraId="5CE1E74D" w14:textId="3422C20A" w:rsidR="004C7723" w:rsidRDefault="00ED262B" w:rsidP="00FB7198">
      <w:pPr>
        <w:rPr>
          <w:rFonts w:ascii="Arial" w:eastAsia="Times New Roman" w:hAnsi="Arial" w:cs="Arial"/>
        </w:rPr>
      </w:pPr>
      <w:r>
        <w:rPr>
          <w:rFonts w:ascii="Arial" w:eastAsia="Times New Roman" w:hAnsi="Arial" w:cs="Arial"/>
        </w:rPr>
        <w:t xml:space="preserve">Lucy Martin </w:t>
      </w:r>
      <w:r w:rsidR="004C7723">
        <w:rPr>
          <w:rFonts w:ascii="Arial" w:eastAsia="Times New Roman" w:hAnsi="Arial" w:cs="Arial"/>
        </w:rPr>
        <w:tab/>
      </w:r>
      <w:r w:rsidR="004C7723">
        <w:rPr>
          <w:rFonts w:ascii="Arial" w:eastAsia="Times New Roman" w:hAnsi="Arial" w:cs="Arial"/>
        </w:rPr>
        <w:tab/>
      </w:r>
      <w:r w:rsidR="004C7723">
        <w:rPr>
          <w:rFonts w:ascii="Arial" w:eastAsia="Times New Roman" w:hAnsi="Arial" w:cs="Arial"/>
        </w:rPr>
        <w:tab/>
      </w:r>
      <w:r w:rsidR="004C7723">
        <w:rPr>
          <w:rFonts w:ascii="Arial" w:eastAsia="Times New Roman" w:hAnsi="Arial" w:cs="Arial"/>
        </w:rPr>
        <w:tab/>
        <w:t xml:space="preserve">Karen </w:t>
      </w:r>
      <w:proofErr w:type="spellStart"/>
      <w:r w:rsidR="004C7723">
        <w:rPr>
          <w:rFonts w:ascii="Arial" w:eastAsia="Times New Roman" w:hAnsi="Arial" w:cs="Arial"/>
        </w:rPr>
        <w:t>Isgrove</w:t>
      </w:r>
      <w:proofErr w:type="spellEnd"/>
      <w:r w:rsidR="004C7723">
        <w:rPr>
          <w:rFonts w:ascii="Arial" w:eastAsia="Times New Roman" w:hAnsi="Arial" w:cs="Arial"/>
        </w:rPr>
        <w:t xml:space="preserve"> </w:t>
      </w:r>
    </w:p>
    <w:p w14:paraId="5DF43E16" w14:textId="7DFECB86" w:rsidR="004C7723" w:rsidRDefault="004C7723" w:rsidP="00FB7198">
      <w:pPr>
        <w:rPr>
          <w:rFonts w:ascii="Arial" w:eastAsia="Times New Roman" w:hAnsi="Arial" w:cs="Arial"/>
        </w:rPr>
      </w:pPr>
    </w:p>
    <w:p w14:paraId="32D2C559" w14:textId="699B1E94" w:rsidR="004C7723" w:rsidRDefault="004C7723" w:rsidP="004C7723">
      <w:pPr>
        <w:pStyle w:val="ListParagraph"/>
        <w:numPr>
          <w:ilvl w:val="0"/>
          <w:numId w:val="22"/>
        </w:numPr>
        <w:rPr>
          <w:rFonts w:ascii="Arial" w:eastAsia="Times New Roman" w:hAnsi="Arial" w:cs="Arial"/>
          <w:sz w:val="22"/>
        </w:rPr>
      </w:pPr>
      <w:r w:rsidRPr="004C7723">
        <w:rPr>
          <w:rFonts w:ascii="Arial" w:eastAsia="Times New Roman" w:hAnsi="Arial" w:cs="Arial"/>
          <w:sz w:val="22"/>
        </w:rPr>
        <w:t xml:space="preserve">We provide adequate and appropriate staffing resources </w:t>
      </w:r>
      <w:r>
        <w:rPr>
          <w:rFonts w:ascii="Arial" w:eastAsia="Times New Roman" w:hAnsi="Arial" w:cs="Arial"/>
          <w:sz w:val="22"/>
        </w:rPr>
        <w:t>to meet the needs of all children</w:t>
      </w:r>
    </w:p>
    <w:p w14:paraId="7EF112EA" w14:textId="1579C478" w:rsidR="004C7723" w:rsidRDefault="004C7723" w:rsidP="004C7723">
      <w:pPr>
        <w:pStyle w:val="ListParagraph"/>
        <w:numPr>
          <w:ilvl w:val="0"/>
          <w:numId w:val="22"/>
        </w:numPr>
        <w:rPr>
          <w:rFonts w:ascii="Arial" w:eastAsia="Times New Roman" w:hAnsi="Arial" w:cs="Arial"/>
          <w:sz w:val="22"/>
        </w:rPr>
      </w:pPr>
      <w:r>
        <w:rPr>
          <w:rFonts w:ascii="Arial" w:eastAsia="Times New Roman" w:hAnsi="Arial" w:cs="Arial"/>
          <w:sz w:val="22"/>
        </w:rPr>
        <w:t>Applicants for posts within the nursery are clearly informed that the positions are exempt from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7B72F918" w14:textId="05C1D925" w:rsidR="004C7723" w:rsidRDefault="004C7723" w:rsidP="004C7723">
      <w:pPr>
        <w:pStyle w:val="ListParagraph"/>
        <w:numPr>
          <w:ilvl w:val="0"/>
          <w:numId w:val="22"/>
        </w:numPr>
        <w:rPr>
          <w:rFonts w:ascii="Arial" w:eastAsia="Times New Roman" w:hAnsi="Arial" w:cs="Arial"/>
          <w:sz w:val="22"/>
        </w:rPr>
      </w:pPr>
      <w:r>
        <w:rPr>
          <w:rFonts w:ascii="Arial" w:eastAsia="Times New Roman" w:hAnsi="Arial" w:cs="Arial"/>
          <w:sz w:val="22"/>
        </w:rPr>
        <w:t>We give staff members, volunteers and students regular opportunities to declare changes that may affect their suitability to care for the children. This includes information about their health, medication or about changes in their home life such as child protection plans for their own children.</w:t>
      </w:r>
    </w:p>
    <w:p w14:paraId="78B4041B" w14:textId="7CF8C483" w:rsidR="004C7723" w:rsidRDefault="004C7723" w:rsidP="004C7723">
      <w:pPr>
        <w:pStyle w:val="ListParagraph"/>
        <w:numPr>
          <w:ilvl w:val="0"/>
          <w:numId w:val="22"/>
        </w:numPr>
        <w:rPr>
          <w:rFonts w:ascii="Arial" w:eastAsia="Times New Roman" w:hAnsi="Arial" w:cs="Arial"/>
          <w:sz w:val="22"/>
        </w:rPr>
      </w:pPr>
      <w:r>
        <w:rPr>
          <w:rFonts w:ascii="Arial" w:eastAsia="Times New Roman" w:hAnsi="Arial" w:cs="Arial"/>
          <w:sz w:val="22"/>
        </w:rPr>
        <w:t>This information is also stated within every member of staff’s contract</w:t>
      </w:r>
    </w:p>
    <w:p w14:paraId="6E97C754" w14:textId="6339DC8F" w:rsidR="00926749" w:rsidRDefault="00926749" w:rsidP="004C7723">
      <w:pPr>
        <w:pStyle w:val="ListParagraph"/>
        <w:numPr>
          <w:ilvl w:val="0"/>
          <w:numId w:val="22"/>
        </w:numPr>
        <w:rPr>
          <w:rFonts w:ascii="Arial" w:eastAsia="Times New Roman" w:hAnsi="Arial" w:cs="Arial"/>
          <w:sz w:val="22"/>
        </w:rPr>
      </w:pPr>
      <w:r>
        <w:rPr>
          <w:rFonts w:ascii="Arial" w:eastAsia="Times New Roman" w:hAnsi="Arial" w:cs="Arial"/>
          <w:sz w:val="22"/>
        </w:rPr>
        <w:t>We request DBS checks on a three-year basis/ or we use the DBS update service (with staff consent) to re-check staff’s criminal history and suitability to work with children</w:t>
      </w:r>
    </w:p>
    <w:p w14:paraId="247068F8" w14:textId="6494E098" w:rsidR="00926749" w:rsidRDefault="00926749" w:rsidP="004C7723">
      <w:pPr>
        <w:pStyle w:val="ListParagraph"/>
        <w:numPr>
          <w:ilvl w:val="0"/>
          <w:numId w:val="22"/>
        </w:numPr>
        <w:rPr>
          <w:rFonts w:ascii="Arial" w:eastAsia="Times New Roman" w:hAnsi="Arial" w:cs="Arial"/>
          <w:sz w:val="22"/>
        </w:rPr>
      </w:pPr>
      <w:r>
        <w:rPr>
          <w:rFonts w:ascii="Arial" w:eastAsia="Times New Roman" w:hAnsi="Arial" w:cs="Arial"/>
          <w:sz w:val="22"/>
        </w:rPr>
        <w:t>We abide by the requirements of the EYFS and any Ofsted guidance in respect to obtaining references and suitability checks for staff, students and volunteers, to ensure that all staff, students and volunteers working in the setting are suitable to do so</w:t>
      </w:r>
    </w:p>
    <w:p w14:paraId="3E791F1B" w14:textId="7855C745" w:rsidR="00926749" w:rsidRDefault="00926749" w:rsidP="004C7723">
      <w:pPr>
        <w:pStyle w:val="ListParagraph"/>
        <w:numPr>
          <w:ilvl w:val="0"/>
          <w:numId w:val="22"/>
        </w:numPr>
        <w:rPr>
          <w:rFonts w:ascii="Arial" w:eastAsia="Times New Roman" w:hAnsi="Arial" w:cs="Arial"/>
          <w:sz w:val="22"/>
        </w:rPr>
      </w:pPr>
      <w:r>
        <w:rPr>
          <w:rFonts w:ascii="Arial" w:eastAsia="Times New Roman" w:hAnsi="Arial" w:cs="Arial"/>
          <w:sz w:val="22"/>
        </w:rPr>
        <w:t>We ensure we receive at least two written references BEFORE a new member of staff commences employment with us</w:t>
      </w:r>
    </w:p>
    <w:p w14:paraId="78ECE21E" w14:textId="10DE4DA6" w:rsidR="00926749" w:rsidRDefault="00926749" w:rsidP="004C7723">
      <w:pPr>
        <w:pStyle w:val="ListParagraph"/>
        <w:numPr>
          <w:ilvl w:val="0"/>
          <w:numId w:val="22"/>
        </w:numPr>
        <w:rPr>
          <w:rFonts w:ascii="Arial" w:eastAsia="Times New Roman" w:hAnsi="Arial" w:cs="Arial"/>
          <w:sz w:val="22"/>
        </w:rPr>
      </w:pPr>
      <w:r>
        <w:rPr>
          <w:rFonts w:ascii="Arial" w:eastAsia="Times New Roman" w:hAnsi="Arial" w:cs="Arial"/>
          <w:sz w:val="22"/>
        </w:rPr>
        <w:lastRenderedPageBreak/>
        <w:t xml:space="preserve">All students will have enhanced DBS checks conducted on them before their placement starts </w:t>
      </w:r>
    </w:p>
    <w:p w14:paraId="3B558DC1" w14:textId="6B3D868B" w:rsidR="00926749" w:rsidRDefault="00926749" w:rsidP="004C7723">
      <w:pPr>
        <w:pStyle w:val="ListParagraph"/>
        <w:numPr>
          <w:ilvl w:val="0"/>
          <w:numId w:val="22"/>
        </w:numPr>
        <w:rPr>
          <w:rFonts w:ascii="Arial" w:eastAsia="Times New Roman" w:hAnsi="Arial" w:cs="Arial"/>
          <w:sz w:val="22"/>
        </w:rPr>
      </w:pPr>
      <w:r>
        <w:rPr>
          <w:rFonts w:ascii="Arial" w:eastAsia="Times New Roman" w:hAnsi="Arial" w:cs="Arial"/>
          <w:sz w:val="22"/>
        </w:rPr>
        <w:t>Volunteers, including students, do not work unsupervised</w:t>
      </w:r>
    </w:p>
    <w:p w14:paraId="325F8014" w14:textId="18EDFE4B" w:rsidR="00926749" w:rsidRDefault="00767AE9" w:rsidP="004C7723">
      <w:pPr>
        <w:pStyle w:val="ListParagraph"/>
        <w:numPr>
          <w:ilvl w:val="0"/>
          <w:numId w:val="22"/>
        </w:numPr>
        <w:rPr>
          <w:rFonts w:ascii="Arial" w:eastAsia="Times New Roman" w:hAnsi="Arial" w:cs="Arial"/>
          <w:sz w:val="22"/>
        </w:rPr>
      </w:pPr>
      <w:r>
        <w:rPr>
          <w:rFonts w:ascii="Arial" w:eastAsia="Times New Roman" w:hAnsi="Arial" w:cs="Arial"/>
          <w:sz w:val="22"/>
        </w:rPr>
        <w:t xml:space="preserve">We abide by </w:t>
      </w:r>
      <w:r w:rsidR="00C3380B">
        <w:rPr>
          <w:rFonts w:ascii="Arial" w:eastAsia="Times New Roman" w:hAnsi="Arial" w:cs="Arial"/>
          <w:sz w:val="22"/>
        </w:rPr>
        <w:t>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w:t>
      </w:r>
    </w:p>
    <w:p w14:paraId="7D415357" w14:textId="3CF6F0EF" w:rsidR="00C3380B" w:rsidRDefault="00C3380B" w:rsidP="004C7723">
      <w:pPr>
        <w:pStyle w:val="ListParagraph"/>
        <w:numPr>
          <w:ilvl w:val="0"/>
          <w:numId w:val="22"/>
        </w:numPr>
        <w:rPr>
          <w:rFonts w:ascii="Arial" w:eastAsia="Times New Roman" w:hAnsi="Arial" w:cs="Arial"/>
          <w:sz w:val="22"/>
        </w:rPr>
      </w:pPr>
      <w:r>
        <w:rPr>
          <w:rFonts w:ascii="Arial" w:eastAsia="Times New Roman" w:hAnsi="Arial" w:cs="Arial"/>
          <w:sz w:val="22"/>
        </w:rPr>
        <w:t xml:space="preserve">We have procedures for recording the details of visitors to the nursery and take security steps to ensure that we have control over who comes into the nursery so that no unauthorised person has unsupervised access to the children. We use a buzzer and biometrics fingerprint system, as well as CCTV, to ensure unauthorised persons cannot enter the nursery unsupervised.  </w:t>
      </w:r>
    </w:p>
    <w:p w14:paraId="6885D079" w14:textId="66A269F5" w:rsidR="00C3380B" w:rsidRDefault="00C3380B" w:rsidP="004C7723">
      <w:pPr>
        <w:pStyle w:val="ListParagraph"/>
        <w:numPr>
          <w:ilvl w:val="0"/>
          <w:numId w:val="22"/>
        </w:numPr>
        <w:rPr>
          <w:rFonts w:ascii="Arial" w:eastAsia="Times New Roman" w:hAnsi="Arial" w:cs="Arial"/>
          <w:sz w:val="22"/>
        </w:rPr>
      </w:pPr>
      <w:r>
        <w:rPr>
          <w:rFonts w:ascii="Arial" w:eastAsia="Times New Roman" w:hAnsi="Arial" w:cs="Arial"/>
          <w:sz w:val="22"/>
        </w:rPr>
        <w:t>All visitors/contractors will be supervised whilst on the premises, especially when in the areas the children use</w:t>
      </w:r>
    </w:p>
    <w:p w14:paraId="7FC7CCFE" w14:textId="4260DC8B" w:rsidR="00C3380B" w:rsidRDefault="00C3380B" w:rsidP="004C7723">
      <w:pPr>
        <w:pStyle w:val="ListParagraph"/>
        <w:numPr>
          <w:ilvl w:val="0"/>
          <w:numId w:val="22"/>
        </w:numPr>
        <w:rPr>
          <w:rFonts w:ascii="Arial" w:eastAsia="Times New Roman" w:hAnsi="Arial" w:cs="Arial"/>
          <w:sz w:val="22"/>
        </w:rPr>
      </w:pPr>
      <w:r>
        <w:rPr>
          <w:rFonts w:ascii="Arial" w:eastAsia="Times New Roman" w:hAnsi="Arial" w:cs="Arial"/>
          <w:sz w:val="22"/>
        </w:rPr>
        <w:t xml:space="preserve">As a staff team we will be fully aware of how to safeguard the whole nursery environment and be aware of potential dangers on the nursery boundaries such as drones or strangers lingering. We will ensure the children </w:t>
      </w:r>
      <w:proofErr w:type="gramStart"/>
      <w:r>
        <w:rPr>
          <w:rFonts w:ascii="Arial" w:eastAsia="Times New Roman" w:hAnsi="Arial" w:cs="Arial"/>
          <w:sz w:val="22"/>
        </w:rPr>
        <w:t>remain safe at all times</w:t>
      </w:r>
      <w:proofErr w:type="gramEnd"/>
    </w:p>
    <w:p w14:paraId="18F9A7AD" w14:textId="39CE2805" w:rsidR="00C3380B" w:rsidRDefault="00C3380B" w:rsidP="004C7723">
      <w:pPr>
        <w:pStyle w:val="ListParagraph"/>
        <w:numPr>
          <w:ilvl w:val="0"/>
          <w:numId w:val="22"/>
        </w:numPr>
        <w:rPr>
          <w:rFonts w:ascii="Arial" w:eastAsia="Times New Roman" w:hAnsi="Arial" w:cs="Arial"/>
          <w:sz w:val="22"/>
        </w:rPr>
      </w:pPr>
      <w:r>
        <w:rPr>
          <w:rFonts w:ascii="Arial" w:eastAsia="Times New Roman" w:hAnsi="Arial" w:cs="Arial"/>
          <w:sz w:val="22"/>
        </w:rPr>
        <w:t>The Staff Behaviour Policy sits alongside this policy to enable us to monitor changes in behaviour</w:t>
      </w:r>
      <w:r w:rsidR="00DD7501">
        <w:rPr>
          <w:rFonts w:ascii="Arial" w:eastAsia="Times New Roman" w:hAnsi="Arial" w:cs="Arial"/>
          <w:sz w:val="22"/>
        </w:rPr>
        <w:t xml:space="preserve">s that may cause concerns. All staff sign up to this policy too to ensure any changes are reported to management, so we </w:t>
      </w:r>
      <w:proofErr w:type="gramStart"/>
      <w:r w:rsidR="00DD7501">
        <w:rPr>
          <w:rFonts w:ascii="Arial" w:eastAsia="Times New Roman" w:hAnsi="Arial" w:cs="Arial"/>
          <w:sz w:val="22"/>
        </w:rPr>
        <w:t>are able to</w:t>
      </w:r>
      <w:proofErr w:type="gramEnd"/>
      <w:r w:rsidR="00DD7501">
        <w:rPr>
          <w:rFonts w:ascii="Arial" w:eastAsia="Times New Roman" w:hAnsi="Arial" w:cs="Arial"/>
          <w:sz w:val="22"/>
        </w:rPr>
        <w:t xml:space="preserve"> support the individual staff member and ensure the safety and care of the children is not compromised</w:t>
      </w:r>
    </w:p>
    <w:p w14:paraId="58020F71" w14:textId="3E496DE4" w:rsidR="00DD7501" w:rsidRDefault="00DD7501" w:rsidP="004C7723">
      <w:pPr>
        <w:pStyle w:val="ListParagraph"/>
        <w:numPr>
          <w:ilvl w:val="0"/>
          <w:numId w:val="22"/>
        </w:numPr>
        <w:rPr>
          <w:rFonts w:ascii="Arial" w:eastAsia="Times New Roman" w:hAnsi="Arial" w:cs="Arial"/>
          <w:sz w:val="22"/>
        </w:rPr>
      </w:pPr>
      <w:r>
        <w:rPr>
          <w:rFonts w:ascii="Arial" w:eastAsia="Times New Roman" w:hAnsi="Arial" w:cs="Arial"/>
          <w:sz w:val="22"/>
        </w:rPr>
        <w:t>All staff have access to and comply with the whistleblowing policy which will enable them to share any concerns that may arise about their colleagues in an appropriate manner</w:t>
      </w:r>
    </w:p>
    <w:p w14:paraId="22098983" w14:textId="3BF81500" w:rsidR="00DD7501" w:rsidRDefault="00DD7501" w:rsidP="004C7723">
      <w:pPr>
        <w:pStyle w:val="ListParagraph"/>
        <w:numPr>
          <w:ilvl w:val="0"/>
          <w:numId w:val="22"/>
        </w:numPr>
        <w:rPr>
          <w:rFonts w:ascii="Arial" w:eastAsia="Times New Roman" w:hAnsi="Arial" w:cs="Arial"/>
          <w:sz w:val="22"/>
        </w:rPr>
      </w:pPr>
      <w:r>
        <w:rPr>
          <w:rFonts w:ascii="Arial" w:eastAsia="Times New Roman" w:hAnsi="Arial" w:cs="Arial"/>
          <w:sz w:val="22"/>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374A7080" w14:textId="40F15590" w:rsidR="00DD7501" w:rsidRDefault="00DD7501" w:rsidP="004C7723">
      <w:pPr>
        <w:pStyle w:val="ListParagraph"/>
        <w:numPr>
          <w:ilvl w:val="0"/>
          <w:numId w:val="22"/>
        </w:numPr>
        <w:rPr>
          <w:rFonts w:ascii="Arial" w:eastAsia="Times New Roman" w:hAnsi="Arial" w:cs="Arial"/>
          <w:sz w:val="22"/>
        </w:rPr>
      </w:pPr>
      <w:r>
        <w:rPr>
          <w:rFonts w:ascii="Arial" w:eastAsia="Times New Roman" w:hAnsi="Arial" w:cs="Arial"/>
          <w:sz w:val="22"/>
        </w:rPr>
        <w:t>All staff will receive regular supervision meetings where opportunities will be made available to discuss any issues relating to individual children, child protection training and any needs for further support</w:t>
      </w:r>
    </w:p>
    <w:p w14:paraId="27BF07CD" w14:textId="5B2F97BC" w:rsidR="00DD7501" w:rsidRDefault="00DD7501" w:rsidP="00DD7501">
      <w:pPr>
        <w:pStyle w:val="ListParagraph"/>
        <w:numPr>
          <w:ilvl w:val="0"/>
          <w:numId w:val="22"/>
        </w:numPr>
        <w:rPr>
          <w:rFonts w:ascii="Arial" w:eastAsia="Times New Roman" w:hAnsi="Arial" w:cs="Arial"/>
          <w:sz w:val="22"/>
        </w:rPr>
      </w:pPr>
      <w:r>
        <w:rPr>
          <w:rFonts w:ascii="Arial" w:eastAsia="Times New Roman" w:hAnsi="Arial" w:cs="Arial"/>
          <w:sz w:val="22"/>
        </w:rPr>
        <w:t xml:space="preserve">We use peer on peer observations in the setting to ensure that the care we provide for children is at the highest level and any areas for staff development are quickly highlighted. Peer observations allow us to share constructive feedback, develop practise and build trust so that staff </w:t>
      </w:r>
      <w:proofErr w:type="gramStart"/>
      <w:r>
        <w:rPr>
          <w:rFonts w:ascii="Arial" w:eastAsia="Times New Roman" w:hAnsi="Arial" w:cs="Arial"/>
          <w:sz w:val="22"/>
        </w:rPr>
        <w:t>are able to</w:t>
      </w:r>
      <w:proofErr w:type="gramEnd"/>
      <w:r>
        <w:rPr>
          <w:rFonts w:ascii="Arial" w:eastAsia="Times New Roman" w:hAnsi="Arial" w:cs="Arial"/>
          <w:sz w:val="22"/>
        </w:rPr>
        <w:t xml:space="preserve"> share any concerns </w:t>
      </w:r>
      <w:r w:rsidR="00CE7541">
        <w:rPr>
          <w:rFonts w:ascii="Arial" w:eastAsia="Times New Roman" w:hAnsi="Arial" w:cs="Arial"/>
          <w:sz w:val="22"/>
        </w:rPr>
        <w:t>they may have. Any concerns are raised with the designated lead and dealt with in an appropriate and timely manner</w:t>
      </w:r>
    </w:p>
    <w:p w14:paraId="4BDCF19F" w14:textId="72B67343" w:rsidR="00CE7541" w:rsidRDefault="00CE7541" w:rsidP="00DD7501">
      <w:pPr>
        <w:pStyle w:val="ListParagraph"/>
        <w:numPr>
          <w:ilvl w:val="0"/>
          <w:numId w:val="22"/>
        </w:numPr>
        <w:rPr>
          <w:rFonts w:ascii="Arial" w:eastAsia="Times New Roman" w:hAnsi="Arial" w:cs="Arial"/>
          <w:sz w:val="22"/>
        </w:rPr>
      </w:pPr>
      <w:r>
        <w:rPr>
          <w:rFonts w:ascii="Arial" w:eastAsia="Times New Roman" w:hAnsi="Arial" w:cs="Arial"/>
          <w:sz w:val="22"/>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5C70BA50" w14:textId="3B9AC1A9" w:rsidR="00CE7541" w:rsidRDefault="00CE7541" w:rsidP="00CE7541">
      <w:pPr>
        <w:rPr>
          <w:rFonts w:ascii="Arial" w:eastAsia="Times New Roman" w:hAnsi="Arial" w:cs="Arial"/>
        </w:rPr>
      </w:pPr>
    </w:p>
    <w:p w14:paraId="3B045074" w14:textId="31642A03" w:rsidR="00CE7541" w:rsidRDefault="00CE7541" w:rsidP="00CE7541">
      <w:pPr>
        <w:rPr>
          <w:rFonts w:ascii="Arial" w:eastAsia="Times New Roman" w:hAnsi="Arial" w:cs="Arial"/>
        </w:rPr>
      </w:pPr>
      <w:r>
        <w:rPr>
          <w:rFonts w:ascii="Arial" w:eastAsia="Times New Roman" w:hAnsi="Arial" w:cs="Arial"/>
        </w:rPr>
        <w:t xml:space="preserve">We also operate a Phones </w:t>
      </w:r>
      <w:r w:rsidR="00FC1BD0">
        <w:rPr>
          <w:rFonts w:ascii="Arial" w:eastAsia="Times New Roman" w:hAnsi="Arial" w:cs="Arial"/>
        </w:rPr>
        <w:t xml:space="preserve">and Other Electronical Devices and Social </w:t>
      </w:r>
      <w:r w:rsidR="00227ACB">
        <w:rPr>
          <w:rFonts w:ascii="Arial" w:eastAsia="Times New Roman" w:hAnsi="Arial" w:cs="Arial"/>
        </w:rPr>
        <w:t>Media policy which states how we will keep children safe from these devices whilst as nursery. This also links to our Online Safety policy.</w:t>
      </w:r>
    </w:p>
    <w:p w14:paraId="6AAC90A6" w14:textId="79362F28" w:rsidR="00227ACB" w:rsidRDefault="00227ACB" w:rsidP="00CE7541">
      <w:pPr>
        <w:rPr>
          <w:rFonts w:ascii="Arial" w:eastAsia="Times New Roman" w:hAnsi="Arial" w:cs="Arial"/>
        </w:rPr>
      </w:pPr>
    </w:p>
    <w:p w14:paraId="2EBBFF3A" w14:textId="1989572A" w:rsidR="00227ACB" w:rsidRPr="00227ACB" w:rsidRDefault="00227ACB" w:rsidP="00CE7541">
      <w:pPr>
        <w:rPr>
          <w:rFonts w:ascii="Arial" w:eastAsia="Times New Roman" w:hAnsi="Arial" w:cs="Arial"/>
          <w:b/>
        </w:rPr>
      </w:pPr>
      <w:r w:rsidRPr="00227ACB">
        <w:rPr>
          <w:rFonts w:ascii="Arial" w:eastAsia="Times New Roman" w:hAnsi="Arial" w:cs="Arial"/>
          <w:b/>
        </w:rPr>
        <w:t xml:space="preserve">Extremism – the Prevent Duty </w:t>
      </w:r>
    </w:p>
    <w:p w14:paraId="385A2FF0" w14:textId="4B10B768" w:rsidR="00227ACB" w:rsidRDefault="00227ACB" w:rsidP="00CE7541">
      <w:pPr>
        <w:rPr>
          <w:rFonts w:ascii="Arial" w:eastAsia="Times New Roman" w:hAnsi="Arial" w:cs="Arial"/>
        </w:rPr>
      </w:pPr>
      <w:r>
        <w:rPr>
          <w:rFonts w:ascii="Arial" w:eastAsia="Times New Roman" w:hAnsi="Arial" w:cs="Arial"/>
        </w:rPr>
        <w:t>Under the Counter-Terrorism and Security Act 2015 we have a duty to refer any concerns of extremism to the police (in Prevent priority areas the local authority will have a Prevent lead who can also provide support).</w:t>
      </w:r>
    </w:p>
    <w:p w14:paraId="5B58DB69" w14:textId="7D05CE3A" w:rsidR="00227ACB" w:rsidRDefault="00227ACB" w:rsidP="00CE7541">
      <w:pPr>
        <w:rPr>
          <w:rFonts w:ascii="Arial" w:eastAsia="Times New Roman" w:hAnsi="Arial" w:cs="Arial"/>
        </w:rPr>
      </w:pPr>
      <w:r>
        <w:rPr>
          <w:rFonts w:ascii="Arial" w:eastAsia="Times New Roman" w:hAnsi="Arial" w:cs="Arial"/>
        </w:rPr>
        <w:lastRenderedPageBreak/>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 </w:t>
      </w:r>
    </w:p>
    <w:p w14:paraId="62C588FF" w14:textId="4F257747" w:rsidR="00227ACB" w:rsidRDefault="00227ACB" w:rsidP="00CE7541">
      <w:pPr>
        <w:rPr>
          <w:rFonts w:ascii="Arial" w:eastAsia="Times New Roman" w:hAnsi="Arial" w:cs="Arial"/>
        </w:rPr>
      </w:pPr>
    </w:p>
    <w:p w14:paraId="6B5DB40F" w14:textId="56B1375D" w:rsidR="00227ACB" w:rsidRDefault="00227ACB" w:rsidP="00CE7541">
      <w:pPr>
        <w:rPr>
          <w:rFonts w:ascii="Arial" w:eastAsia="Times New Roman" w:hAnsi="Arial" w:cs="Arial"/>
          <w:b/>
        </w:rPr>
      </w:pPr>
      <w:r w:rsidRPr="00227ACB">
        <w:rPr>
          <w:rFonts w:ascii="Arial" w:eastAsia="Times New Roman" w:hAnsi="Arial" w:cs="Arial"/>
          <w:b/>
        </w:rPr>
        <w:t xml:space="preserve">Online Safety </w:t>
      </w:r>
    </w:p>
    <w:p w14:paraId="67A5D5B5" w14:textId="187E6401" w:rsidR="00227ACB" w:rsidRDefault="00227ACB" w:rsidP="00CE7541">
      <w:pPr>
        <w:rPr>
          <w:rFonts w:ascii="Arial" w:eastAsia="Times New Roman" w:hAnsi="Arial" w:cs="Arial"/>
        </w:rPr>
      </w:pPr>
      <w:r>
        <w:rPr>
          <w:rFonts w:ascii="Arial" w:eastAsia="Times New Roman" w:hAnsi="Arial" w:cs="Arial"/>
        </w:rPr>
        <w:t>We take the safety of our children very seriously and this includes their online safety. Please refer to the Online Safety policy for details on this.</w:t>
      </w:r>
    </w:p>
    <w:p w14:paraId="43CF32A2" w14:textId="7ED65A7F" w:rsidR="00227ACB" w:rsidRDefault="00227ACB" w:rsidP="00CE7541">
      <w:pPr>
        <w:rPr>
          <w:rFonts w:ascii="Arial" w:eastAsia="Times New Roman" w:hAnsi="Arial" w:cs="Arial"/>
        </w:rPr>
      </w:pPr>
    </w:p>
    <w:p w14:paraId="005ABEB0" w14:textId="6E434897" w:rsidR="00227ACB" w:rsidRPr="00227ACB" w:rsidRDefault="00227ACB" w:rsidP="00CE7541">
      <w:pPr>
        <w:rPr>
          <w:rFonts w:ascii="Arial" w:eastAsia="Times New Roman" w:hAnsi="Arial" w:cs="Arial"/>
          <w:b/>
        </w:rPr>
      </w:pPr>
      <w:r w:rsidRPr="00227ACB">
        <w:rPr>
          <w:rFonts w:ascii="Arial" w:eastAsia="Times New Roman" w:hAnsi="Arial" w:cs="Arial"/>
          <w:b/>
        </w:rPr>
        <w:t xml:space="preserve">Human Trafficking and Slavery </w:t>
      </w:r>
    </w:p>
    <w:p w14:paraId="2644C65D" w14:textId="768E6C9A" w:rsidR="00227ACB" w:rsidRDefault="00227ACB" w:rsidP="00CE7541">
      <w:pPr>
        <w:rPr>
          <w:rFonts w:ascii="Arial" w:eastAsia="Times New Roman" w:hAnsi="Arial" w:cs="Arial"/>
        </w:rPr>
      </w:pPr>
      <w:r>
        <w:rPr>
          <w:rFonts w:ascii="Arial" w:eastAsia="Times New Roman" w:hAnsi="Arial" w:cs="Arial"/>
        </w:rPr>
        <w:t xml:space="preserve">Please refer to our Human Trafficking and Slavery policy for details </w:t>
      </w:r>
      <w:r w:rsidR="00107CF7">
        <w:rPr>
          <w:rFonts w:ascii="Arial" w:eastAsia="Times New Roman" w:hAnsi="Arial" w:cs="Arial"/>
        </w:rPr>
        <w:t>on how we keep children safe in this area.</w:t>
      </w:r>
    </w:p>
    <w:p w14:paraId="50E94701" w14:textId="2055E355" w:rsidR="00107CF7" w:rsidRDefault="00107CF7" w:rsidP="00CE7541">
      <w:pPr>
        <w:rPr>
          <w:rFonts w:ascii="Arial" w:eastAsia="Times New Roman" w:hAnsi="Arial" w:cs="Arial"/>
        </w:rPr>
      </w:pPr>
    </w:p>
    <w:p w14:paraId="19FEF1EC" w14:textId="57500D3B" w:rsidR="00107CF7" w:rsidRDefault="00107CF7" w:rsidP="00CE7541">
      <w:pPr>
        <w:rPr>
          <w:rFonts w:ascii="Arial" w:eastAsia="Times New Roman" w:hAnsi="Arial" w:cs="Arial"/>
        </w:rPr>
      </w:pPr>
      <w:r>
        <w:rPr>
          <w:rFonts w:ascii="Arial" w:eastAsia="Times New Roman" w:hAnsi="Arial" w:cs="Arial"/>
        </w:rPr>
        <w:t xml:space="preserve">Our nursery has a clear commitment to protecting children and promoting welfare. Should anyone believe that this policy in not being upheld, it is their duty to report the matter to the attention of the nursery manager/DSL at the earliest opportunity. </w:t>
      </w:r>
    </w:p>
    <w:p w14:paraId="35187104" w14:textId="05B48577" w:rsidR="00107CF7" w:rsidRDefault="00107CF7" w:rsidP="00CE7541">
      <w:pPr>
        <w:rPr>
          <w:rFonts w:ascii="Arial" w:eastAsia="Times New Roman" w:hAnsi="Arial" w:cs="Arial"/>
        </w:rPr>
      </w:pPr>
    </w:p>
    <w:p w14:paraId="7970E5FE" w14:textId="1DB3C7AC" w:rsidR="00107CF7" w:rsidRDefault="00107CF7" w:rsidP="00CE7541">
      <w:pPr>
        <w:rPr>
          <w:rFonts w:ascii="Arial" w:eastAsia="Times New Roman" w:hAnsi="Arial" w:cs="Arial"/>
        </w:rPr>
      </w:pPr>
      <w:r>
        <w:rPr>
          <w:rFonts w:ascii="Arial" w:eastAsia="Times New Roman" w:hAnsi="Arial" w:cs="Arial"/>
        </w:rPr>
        <w:t xml:space="preserve">This policy was adopted by the committee on </w:t>
      </w:r>
      <w:r w:rsidR="00AB3BE9" w:rsidRPr="00AB3BE9">
        <w:rPr>
          <w:rFonts w:ascii="Arial" w:eastAsia="Times New Roman" w:hAnsi="Arial" w:cs="Arial"/>
          <w:b/>
        </w:rPr>
        <w:t>23/01/2019</w:t>
      </w:r>
    </w:p>
    <w:p w14:paraId="200852D4" w14:textId="7B97982E" w:rsidR="00107CF7" w:rsidRDefault="00107CF7" w:rsidP="00CE7541">
      <w:pPr>
        <w:rPr>
          <w:rFonts w:ascii="Arial" w:eastAsia="Times New Roman" w:hAnsi="Arial" w:cs="Arial"/>
        </w:rPr>
      </w:pPr>
      <w:r>
        <w:rPr>
          <w:rFonts w:ascii="Arial" w:eastAsia="Times New Roman" w:hAnsi="Arial" w:cs="Arial"/>
        </w:rPr>
        <w:t>Signed</w:t>
      </w:r>
      <w:r w:rsidR="00AB3BE9">
        <w:rPr>
          <w:rFonts w:ascii="Arial" w:eastAsia="Times New Roman" w:hAnsi="Arial" w:cs="Arial"/>
        </w:rPr>
        <w:t xml:space="preserve"> </w:t>
      </w:r>
      <w:r w:rsidR="00AB3BE9" w:rsidRPr="00AB3BE9">
        <w:rPr>
          <w:rFonts w:ascii="Arial" w:eastAsia="Times New Roman" w:hAnsi="Arial" w:cs="Arial"/>
          <w:b/>
        </w:rPr>
        <w:t>A</w:t>
      </w:r>
      <w:r w:rsidR="00AB3BE9">
        <w:rPr>
          <w:rFonts w:ascii="Arial" w:eastAsia="Times New Roman" w:hAnsi="Arial" w:cs="Arial"/>
          <w:b/>
        </w:rPr>
        <w:t xml:space="preserve"> G</w:t>
      </w:r>
      <w:r w:rsidR="00AB3BE9" w:rsidRPr="00AB3BE9">
        <w:rPr>
          <w:rFonts w:ascii="Arial" w:eastAsia="Times New Roman" w:hAnsi="Arial" w:cs="Arial"/>
          <w:b/>
        </w:rPr>
        <w:t xml:space="preserve"> </w:t>
      </w:r>
      <w:proofErr w:type="spellStart"/>
      <w:r w:rsidR="00AB3BE9" w:rsidRPr="00AB3BE9">
        <w:rPr>
          <w:rFonts w:ascii="Arial" w:eastAsia="Times New Roman" w:hAnsi="Arial" w:cs="Arial"/>
          <w:b/>
        </w:rPr>
        <w:t>Mowle</w:t>
      </w:r>
      <w:proofErr w:type="spellEnd"/>
      <w:r w:rsidR="00AB3BE9" w:rsidRPr="00AB3BE9">
        <w:rPr>
          <w:rFonts w:ascii="Arial" w:eastAsia="Times New Roman" w:hAnsi="Arial" w:cs="Arial"/>
          <w:b/>
        </w:rPr>
        <w:t xml:space="preserve"> </w:t>
      </w:r>
    </w:p>
    <w:p w14:paraId="540DEDD3" w14:textId="25F9EEDF" w:rsidR="00107CF7" w:rsidRDefault="00107CF7" w:rsidP="00CE7541">
      <w:pPr>
        <w:rPr>
          <w:rFonts w:ascii="Arial" w:eastAsia="Times New Roman" w:hAnsi="Arial" w:cs="Arial"/>
        </w:rPr>
      </w:pPr>
      <w:r>
        <w:rPr>
          <w:rFonts w:ascii="Arial" w:eastAsia="Times New Roman" w:hAnsi="Arial" w:cs="Arial"/>
        </w:rPr>
        <w:t>Name of signatory:</w:t>
      </w:r>
      <w:r w:rsidR="00AB3BE9">
        <w:rPr>
          <w:rFonts w:ascii="Arial" w:eastAsia="Times New Roman" w:hAnsi="Arial" w:cs="Arial"/>
        </w:rPr>
        <w:t xml:space="preserve"> </w:t>
      </w:r>
      <w:r w:rsidR="00AB3BE9" w:rsidRPr="00AB3BE9">
        <w:rPr>
          <w:rFonts w:ascii="Arial" w:eastAsia="Times New Roman" w:hAnsi="Arial" w:cs="Arial"/>
          <w:b/>
        </w:rPr>
        <w:t>A</w:t>
      </w:r>
      <w:r w:rsidR="00AB3BE9">
        <w:rPr>
          <w:rFonts w:ascii="Arial" w:eastAsia="Times New Roman" w:hAnsi="Arial" w:cs="Arial"/>
          <w:b/>
        </w:rPr>
        <w:t>ndrew</w:t>
      </w:r>
      <w:r w:rsidR="00AB3BE9" w:rsidRPr="00AB3BE9">
        <w:rPr>
          <w:rFonts w:ascii="Arial" w:eastAsia="Times New Roman" w:hAnsi="Arial" w:cs="Arial"/>
          <w:b/>
        </w:rPr>
        <w:t xml:space="preserve"> </w:t>
      </w:r>
      <w:proofErr w:type="spellStart"/>
      <w:r w:rsidR="00AB3BE9" w:rsidRPr="00AB3BE9">
        <w:rPr>
          <w:rFonts w:ascii="Arial" w:eastAsia="Times New Roman" w:hAnsi="Arial" w:cs="Arial"/>
          <w:b/>
        </w:rPr>
        <w:t>Mowle</w:t>
      </w:r>
      <w:proofErr w:type="spellEnd"/>
      <w:r w:rsidR="00AB3BE9">
        <w:rPr>
          <w:rFonts w:ascii="Arial" w:eastAsia="Times New Roman" w:hAnsi="Arial" w:cs="Arial"/>
        </w:rPr>
        <w:t xml:space="preserve"> </w:t>
      </w:r>
    </w:p>
    <w:p w14:paraId="2F75192A" w14:textId="48A64072" w:rsidR="00107CF7" w:rsidRPr="00227ACB" w:rsidRDefault="00107CF7" w:rsidP="00CE7541">
      <w:pPr>
        <w:rPr>
          <w:rFonts w:ascii="Arial" w:eastAsia="Times New Roman" w:hAnsi="Arial" w:cs="Arial"/>
        </w:rPr>
      </w:pPr>
      <w:r>
        <w:rPr>
          <w:rFonts w:ascii="Arial" w:eastAsia="Times New Roman" w:hAnsi="Arial" w:cs="Arial"/>
        </w:rPr>
        <w:t>Role of signatory:</w:t>
      </w:r>
      <w:r w:rsidR="00AB3BE9" w:rsidRPr="00AB3BE9">
        <w:rPr>
          <w:rFonts w:ascii="Arial" w:eastAsia="Times New Roman" w:hAnsi="Arial" w:cs="Arial"/>
          <w:b/>
        </w:rPr>
        <w:t xml:space="preserve"> Director</w:t>
      </w:r>
      <w:r w:rsidR="00AB3BE9">
        <w:rPr>
          <w:rFonts w:ascii="Arial" w:eastAsia="Times New Roman" w:hAnsi="Arial" w:cs="Arial"/>
        </w:rPr>
        <w:t xml:space="preserve"> </w:t>
      </w:r>
      <w:bookmarkStart w:id="0" w:name="_GoBack"/>
      <w:bookmarkEnd w:id="0"/>
    </w:p>
    <w:p w14:paraId="42884B46" w14:textId="413261AA" w:rsidR="004C7723" w:rsidRPr="009F0754" w:rsidRDefault="004C7723" w:rsidP="00FB7198">
      <w:pPr>
        <w:rPr>
          <w:rFonts w:ascii="Arial" w:eastAsia="Times New Roman" w:hAnsi="Arial" w:cs="Arial"/>
        </w:rPr>
      </w:pPr>
    </w:p>
    <w:sectPr w:rsidR="004C7723" w:rsidRPr="009F07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3B09" w14:textId="77777777" w:rsidR="00A52E13" w:rsidRDefault="00A52E13" w:rsidP="00E66F96">
      <w:pPr>
        <w:spacing w:after="0" w:line="240" w:lineRule="auto"/>
      </w:pPr>
      <w:r>
        <w:separator/>
      </w:r>
    </w:p>
  </w:endnote>
  <w:endnote w:type="continuationSeparator" w:id="0">
    <w:p w14:paraId="5E21A4F0" w14:textId="77777777" w:rsidR="00A52E13" w:rsidRDefault="00A52E13" w:rsidP="00E6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FF12" w14:textId="77777777" w:rsidR="00A52E13" w:rsidRDefault="00A52E13" w:rsidP="00E66F96">
      <w:pPr>
        <w:spacing w:after="0" w:line="240" w:lineRule="auto"/>
      </w:pPr>
      <w:r>
        <w:separator/>
      </w:r>
    </w:p>
  </w:footnote>
  <w:footnote w:type="continuationSeparator" w:id="0">
    <w:p w14:paraId="46E6E72F" w14:textId="77777777" w:rsidR="00A52E13" w:rsidRDefault="00A52E13" w:rsidP="00E66F96">
      <w:pPr>
        <w:spacing w:after="0" w:line="240" w:lineRule="auto"/>
      </w:pPr>
      <w:r>
        <w:continuationSeparator/>
      </w:r>
    </w:p>
  </w:footnote>
  <w:footnote w:id="1">
    <w:p w14:paraId="70735A98" w14:textId="77777777" w:rsidR="00CC2D94" w:rsidRDefault="00CC2D94" w:rsidP="00AB7CDB">
      <w:pPr>
        <w:pStyle w:val="EndnoteText"/>
      </w:pPr>
      <w:r>
        <w:rPr>
          <w:rStyle w:val="FootnoteReference"/>
        </w:rPr>
        <w:footnoteRef/>
      </w:r>
      <w:r>
        <w:t xml:space="preserve"> </w:t>
      </w:r>
      <w:hyperlink r:id="rId1" w:history="1">
        <w:r w:rsidRPr="00E1030C">
          <w:rPr>
            <w:rStyle w:val="Hyperlink"/>
          </w:rPr>
          <w:t>https://www.gov.uk/government/uploads/system/uploads/attachment_data/file/512906/Multi_Agency_Statutory_Guidance_on_FGM__-_FINAL.pdf</w:t>
        </w:r>
      </w:hyperlink>
      <w:r>
        <w:t xml:space="preserve"> </w:t>
      </w:r>
    </w:p>
    <w:p w14:paraId="1467614C" w14:textId="77777777" w:rsidR="00CC2D94" w:rsidRDefault="00CC2D94" w:rsidP="00AB7CDB">
      <w:pPr>
        <w:pStyle w:val="EndnoteText"/>
      </w:pPr>
    </w:p>
    <w:p w14:paraId="24963167" w14:textId="50A346CA" w:rsidR="00CC2D94" w:rsidRDefault="00CC2D9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39E0"/>
    <w:multiLevelType w:val="hybridMultilevel"/>
    <w:tmpl w:val="1682D6C2"/>
    <w:lvl w:ilvl="0" w:tplc="50A2D766">
      <w:start w:val="1"/>
      <w:numFmt w:val="decimal"/>
      <w:lvlText w:val="%1."/>
      <w:lvlJc w:val="left"/>
      <w:pPr>
        <w:ind w:left="1050" w:hanging="360"/>
      </w:pPr>
      <w:rPr>
        <w:rFonts w:cs="Times New Roman" w:hint="default"/>
        <w:b/>
        <w:sz w:val="28"/>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2"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471AF6"/>
    <w:multiLevelType w:val="hybridMultilevel"/>
    <w:tmpl w:val="1B3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D6A65"/>
    <w:multiLevelType w:val="hybridMultilevel"/>
    <w:tmpl w:val="FA6A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B6DBD"/>
    <w:multiLevelType w:val="hybridMultilevel"/>
    <w:tmpl w:val="542A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587C"/>
    <w:multiLevelType w:val="hybridMultilevel"/>
    <w:tmpl w:val="5D2027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73A2F"/>
    <w:multiLevelType w:val="hybridMultilevel"/>
    <w:tmpl w:val="A4B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11263"/>
    <w:multiLevelType w:val="hybridMultilevel"/>
    <w:tmpl w:val="411A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D1385"/>
    <w:multiLevelType w:val="hybridMultilevel"/>
    <w:tmpl w:val="CBE4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8520E"/>
    <w:multiLevelType w:val="hybridMultilevel"/>
    <w:tmpl w:val="6716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33B3A"/>
    <w:multiLevelType w:val="hybridMultilevel"/>
    <w:tmpl w:val="CF9E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917FA"/>
    <w:multiLevelType w:val="hybridMultilevel"/>
    <w:tmpl w:val="F72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73D73"/>
    <w:multiLevelType w:val="multilevel"/>
    <w:tmpl w:val="D158A7E4"/>
    <w:lvl w:ilvl="0">
      <w:start w:val="1"/>
      <w:numFmt w:val="decimal"/>
      <w:lvlText w:val="%1."/>
      <w:lvlJc w:val="left"/>
      <w:pPr>
        <w:ind w:left="360" w:hanging="360"/>
      </w:pPr>
      <w:rPr>
        <w:rFonts w:hint="default"/>
      </w:rPr>
    </w:lvl>
    <w:lvl w:ilvl="1">
      <w:start w:val="3"/>
      <w:numFmt w:val="decimal"/>
      <w:isLgl/>
      <w:lvlText w:val="%1.%2"/>
      <w:lvlJc w:val="left"/>
      <w:pPr>
        <w:ind w:left="361" w:hanging="360"/>
      </w:pPr>
      <w:rPr>
        <w:rFonts w:hint="default"/>
        <w:color w:val="FFFFFF" w:themeColor="background1"/>
        <w:sz w:val="22"/>
      </w:rPr>
    </w:lvl>
    <w:lvl w:ilvl="2">
      <w:start w:val="1"/>
      <w:numFmt w:val="decimal"/>
      <w:isLgl/>
      <w:lvlText w:val="%1.%2.%3"/>
      <w:lvlJc w:val="left"/>
      <w:pPr>
        <w:ind w:left="722" w:hanging="720"/>
      </w:pPr>
      <w:rPr>
        <w:rFonts w:hint="default"/>
        <w:sz w:val="22"/>
      </w:rPr>
    </w:lvl>
    <w:lvl w:ilvl="3">
      <w:start w:val="1"/>
      <w:numFmt w:val="decimal"/>
      <w:isLgl/>
      <w:lvlText w:val="%1.%2.%3.%4"/>
      <w:lvlJc w:val="left"/>
      <w:pPr>
        <w:ind w:left="723" w:hanging="720"/>
      </w:pPr>
      <w:rPr>
        <w:rFonts w:hint="default"/>
        <w:sz w:val="22"/>
      </w:rPr>
    </w:lvl>
    <w:lvl w:ilvl="4">
      <w:start w:val="1"/>
      <w:numFmt w:val="decimal"/>
      <w:isLgl/>
      <w:lvlText w:val="%1.%2.%3.%4.%5"/>
      <w:lvlJc w:val="left"/>
      <w:pPr>
        <w:ind w:left="1084" w:hanging="1080"/>
      </w:pPr>
      <w:rPr>
        <w:rFonts w:hint="default"/>
        <w:sz w:val="22"/>
      </w:rPr>
    </w:lvl>
    <w:lvl w:ilvl="5">
      <w:start w:val="1"/>
      <w:numFmt w:val="decimal"/>
      <w:isLgl/>
      <w:lvlText w:val="%1.%2.%3.%4.%5.%6"/>
      <w:lvlJc w:val="left"/>
      <w:pPr>
        <w:ind w:left="1085" w:hanging="1080"/>
      </w:pPr>
      <w:rPr>
        <w:rFonts w:hint="default"/>
        <w:sz w:val="22"/>
      </w:rPr>
    </w:lvl>
    <w:lvl w:ilvl="6">
      <w:start w:val="1"/>
      <w:numFmt w:val="decimal"/>
      <w:isLgl/>
      <w:lvlText w:val="%1.%2.%3.%4.%5.%6.%7"/>
      <w:lvlJc w:val="left"/>
      <w:pPr>
        <w:ind w:left="1446" w:hanging="1440"/>
      </w:pPr>
      <w:rPr>
        <w:rFonts w:hint="default"/>
        <w:sz w:val="22"/>
      </w:rPr>
    </w:lvl>
    <w:lvl w:ilvl="7">
      <w:start w:val="1"/>
      <w:numFmt w:val="decimal"/>
      <w:isLgl/>
      <w:lvlText w:val="%1.%2.%3.%4.%5.%6.%7.%8"/>
      <w:lvlJc w:val="left"/>
      <w:pPr>
        <w:ind w:left="1447" w:hanging="1440"/>
      </w:pPr>
      <w:rPr>
        <w:rFonts w:hint="default"/>
        <w:sz w:val="22"/>
      </w:rPr>
    </w:lvl>
    <w:lvl w:ilvl="8">
      <w:start w:val="1"/>
      <w:numFmt w:val="decimal"/>
      <w:isLgl/>
      <w:lvlText w:val="%1.%2.%3.%4.%5.%6.%7.%8.%9"/>
      <w:lvlJc w:val="left"/>
      <w:pPr>
        <w:ind w:left="1448" w:hanging="1440"/>
      </w:pPr>
      <w:rPr>
        <w:rFonts w:hint="default"/>
        <w:sz w:val="22"/>
      </w:rPr>
    </w:lvl>
  </w:abstractNum>
  <w:abstractNum w:abstractNumId="16" w15:restartNumberingAfterBreak="0">
    <w:nsid w:val="677F402E"/>
    <w:multiLevelType w:val="hybridMultilevel"/>
    <w:tmpl w:val="A888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73A06"/>
    <w:multiLevelType w:val="hybridMultilevel"/>
    <w:tmpl w:val="49D6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445BF"/>
    <w:multiLevelType w:val="hybridMultilevel"/>
    <w:tmpl w:val="B6A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F3E9D"/>
    <w:multiLevelType w:val="hybridMultilevel"/>
    <w:tmpl w:val="F696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F1248"/>
    <w:multiLevelType w:val="hybridMultilevel"/>
    <w:tmpl w:val="1AD8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A2FE5"/>
    <w:multiLevelType w:val="hybridMultilevel"/>
    <w:tmpl w:val="5A5E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86834"/>
    <w:multiLevelType w:val="hybridMultilevel"/>
    <w:tmpl w:val="A83E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
  </w:num>
  <w:num w:numId="4">
    <w:abstractNumId w:val="14"/>
  </w:num>
  <w:num w:numId="5">
    <w:abstractNumId w:val="15"/>
  </w:num>
  <w:num w:numId="6">
    <w:abstractNumId w:val="18"/>
  </w:num>
  <w:num w:numId="7">
    <w:abstractNumId w:val="0"/>
  </w:num>
  <w:num w:numId="8">
    <w:abstractNumId w:val="2"/>
  </w:num>
  <w:num w:numId="9">
    <w:abstractNumId w:val="10"/>
  </w:num>
  <w:num w:numId="10">
    <w:abstractNumId w:val="9"/>
  </w:num>
  <w:num w:numId="11">
    <w:abstractNumId w:val="3"/>
  </w:num>
  <w:num w:numId="12">
    <w:abstractNumId w:val="6"/>
  </w:num>
  <w:num w:numId="13">
    <w:abstractNumId w:val="21"/>
  </w:num>
  <w:num w:numId="14">
    <w:abstractNumId w:val="5"/>
  </w:num>
  <w:num w:numId="15">
    <w:abstractNumId w:val="8"/>
  </w:num>
  <w:num w:numId="16">
    <w:abstractNumId w:val="16"/>
  </w:num>
  <w:num w:numId="17">
    <w:abstractNumId w:val="13"/>
  </w:num>
  <w:num w:numId="18">
    <w:abstractNumId w:val="17"/>
  </w:num>
  <w:num w:numId="19">
    <w:abstractNumId w:val="12"/>
  </w:num>
  <w:num w:numId="20">
    <w:abstractNumId w:val="20"/>
  </w:num>
  <w:num w:numId="21">
    <w:abstractNumId w:val="22"/>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5D"/>
    <w:rsid w:val="00012902"/>
    <w:rsid w:val="000750EC"/>
    <w:rsid w:val="00075E46"/>
    <w:rsid w:val="000B5564"/>
    <w:rsid w:val="000F5FC3"/>
    <w:rsid w:val="00107CF7"/>
    <w:rsid w:val="00227ACB"/>
    <w:rsid w:val="0024305A"/>
    <w:rsid w:val="00265C32"/>
    <w:rsid w:val="002A776D"/>
    <w:rsid w:val="002B27FF"/>
    <w:rsid w:val="003122D1"/>
    <w:rsid w:val="00350200"/>
    <w:rsid w:val="00412014"/>
    <w:rsid w:val="004550A7"/>
    <w:rsid w:val="004C7723"/>
    <w:rsid w:val="004E3650"/>
    <w:rsid w:val="005131E2"/>
    <w:rsid w:val="00705DD1"/>
    <w:rsid w:val="00767AE9"/>
    <w:rsid w:val="00817284"/>
    <w:rsid w:val="00830477"/>
    <w:rsid w:val="008349DB"/>
    <w:rsid w:val="00861AA9"/>
    <w:rsid w:val="0088459B"/>
    <w:rsid w:val="00926749"/>
    <w:rsid w:val="009401A7"/>
    <w:rsid w:val="009A42C4"/>
    <w:rsid w:val="009F0754"/>
    <w:rsid w:val="00A0102F"/>
    <w:rsid w:val="00A52E13"/>
    <w:rsid w:val="00AB3BE9"/>
    <w:rsid w:val="00AB7CDB"/>
    <w:rsid w:val="00B1735B"/>
    <w:rsid w:val="00B440BC"/>
    <w:rsid w:val="00BD496E"/>
    <w:rsid w:val="00C3380B"/>
    <w:rsid w:val="00C656D9"/>
    <w:rsid w:val="00C96A0F"/>
    <w:rsid w:val="00CC2D94"/>
    <w:rsid w:val="00CD755D"/>
    <w:rsid w:val="00CE1D84"/>
    <w:rsid w:val="00CE7541"/>
    <w:rsid w:val="00D34AFC"/>
    <w:rsid w:val="00D56333"/>
    <w:rsid w:val="00DB527B"/>
    <w:rsid w:val="00DD7501"/>
    <w:rsid w:val="00E35A41"/>
    <w:rsid w:val="00E66F96"/>
    <w:rsid w:val="00EC5D49"/>
    <w:rsid w:val="00ED262B"/>
    <w:rsid w:val="00EE2735"/>
    <w:rsid w:val="00EF58D5"/>
    <w:rsid w:val="00F83E46"/>
    <w:rsid w:val="00FB7198"/>
    <w:rsid w:val="00FC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A20B"/>
  <w15:chartTrackingRefBased/>
  <w15:docId w15:val="{05A236BF-3843-465B-B568-F452D4DE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D755D"/>
    <w:pPr>
      <w:spacing w:after="0" w:line="240" w:lineRule="auto"/>
    </w:pPr>
    <w:rPr>
      <w:rFonts w:eastAsia="Times New Roman" w:cs="Times New Roman"/>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CD755D"/>
    <w:rPr>
      <w:color w:val="0000FF"/>
      <w:u w:val="single"/>
    </w:rPr>
  </w:style>
  <w:style w:type="paragraph" w:customStyle="1" w:styleId="s10">
    <w:name w:val="s10"/>
    <w:basedOn w:val="Normal"/>
    <w:rsid w:val="00CD755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3">
    <w:name w:val="s13"/>
    <w:basedOn w:val="Normal"/>
    <w:rsid w:val="00CD755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9">
    <w:name w:val="s19"/>
    <w:basedOn w:val="Normal"/>
    <w:rsid w:val="00CD755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0">
    <w:name w:val="s20"/>
    <w:basedOn w:val="Normal"/>
    <w:rsid w:val="00CD755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3">
    <w:name w:val="s23"/>
    <w:basedOn w:val="Normal"/>
    <w:rsid w:val="00CD755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4">
    <w:name w:val="s4"/>
    <w:basedOn w:val="DefaultParagraphFont"/>
    <w:rsid w:val="00CD755D"/>
  </w:style>
  <w:style w:type="character" w:customStyle="1" w:styleId="s8">
    <w:name w:val="s8"/>
    <w:basedOn w:val="DefaultParagraphFont"/>
    <w:rsid w:val="00CD755D"/>
  </w:style>
  <w:style w:type="character" w:customStyle="1" w:styleId="s12">
    <w:name w:val="s12"/>
    <w:basedOn w:val="DefaultParagraphFont"/>
    <w:rsid w:val="00CD755D"/>
  </w:style>
  <w:style w:type="character" w:customStyle="1" w:styleId="s22">
    <w:name w:val="s22"/>
    <w:basedOn w:val="DefaultParagraphFont"/>
    <w:rsid w:val="00CD755D"/>
  </w:style>
  <w:style w:type="paragraph" w:styleId="ListParagraph">
    <w:name w:val="List Paragraph"/>
    <w:basedOn w:val="Normal"/>
    <w:uiPriority w:val="34"/>
    <w:qFormat/>
    <w:rsid w:val="00CD755D"/>
    <w:pPr>
      <w:spacing w:after="0" w:line="240" w:lineRule="auto"/>
      <w:ind w:left="720"/>
      <w:contextualSpacing/>
    </w:pPr>
    <w:rPr>
      <w:rFonts w:ascii="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E66F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F96"/>
    <w:rPr>
      <w:sz w:val="20"/>
      <w:szCs w:val="20"/>
    </w:rPr>
  </w:style>
  <w:style w:type="character" w:styleId="EndnoteReference">
    <w:name w:val="endnote reference"/>
    <w:basedOn w:val="DefaultParagraphFont"/>
    <w:uiPriority w:val="99"/>
    <w:semiHidden/>
    <w:unhideWhenUsed/>
    <w:rsid w:val="00E66F96"/>
    <w:rPr>
      <w:vertAlign w:val="superscript"/>
    </w:rPr>
  </w:style>
  <w:style w:type="character" w:styleId="UnresolvedMention">
    <w:name w:val="Unresolved Mention"/>
    <w:basedOn w:val="DefaultParagraphFont"/>
    <w:uiPriority w:val="99"/>
    <w:semiHidden/>
    <w:unhideWhenUsed/>
    <w:rsid w:val="00E66F96"/>
    <w:rPr>
      <w:color w:val="605E5C"/>
      <w:shd w:val="clear" w:color="auto" w:fill="E1DFDD"/>
    </w:rPr>
  </w:style>
  <w:style w:type="paragraph" w:styleId="Header">
    <w:name w:val="header"/>
    <w:basedOn w:val="Normal"/>
    <w:link w:val="HeaderChar"/>
    <w:uiPriority w:val="99"/>
    <w:unhideWhenUsed/>
    <w:rsid w:val="004E3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650"/>
  </w:style>
  <w:style w:type="paragraph" w:styleId="Footer">
    <w:name w:val="footer"/>
    <w:basedOn w:val="Normal"/>
    <w:link w:val="FooterChar"/>
    <w:uiPriority w:val="99"/>
    <w:unhideWhenUsed/>
    <w:rsid w:val="004E3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650"/>
  </w:style>
  <w:style w:type="paragraph" w:styleId="FootnoteText">
    <w:name w:val="footnote text"/>
    <w:basedOn w:val="Normal"/>
    <w:link w:val="FootnoteTextChar"/>
    <w:uiPriority w:val="99"/>
    <w:semiHidden/>
    <w:unhideWhenUsed/>
    <w:rsid w:val="00AB7C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CDB"/>
    <w:rPr>
      <w:sz w:val="20"/>
      <w:szCs w:val="20"/>
    </w:rPr>
  </w:style>
  <w:style w:type="character" w:styleId="FootnoteReference">
    <w:name w:val="footnote reference"/>
    <w:basedOn w:val="DefaultParagraphFont"/>
    <w:uiPriority w:val="99"/>
    <w:semiHidden/>
    <w:unhideWhenUsed/>
    <w:rsid w:val="00AB7CDB"/>
    <w:rPr>
      <w:vertAlign w:val="superscript"/>
    </w:rPr>
  </w:style>
  <w:style w:type="table" w:styleId="TableGrid0">
    <w:name w:val="Table Grid"/>
    <w:basedOn w:val="TableNormal"/>
    <w:uiPriority w:val="39"/>
    <w:rsid w:val="0010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cb.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DE01-069D-48D1-8E5B-A6260680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5086</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Brodley</dc:creator>
  <cp:keywords/>
  <dc:description/>
  <cp:lastModifiedBy>danielle brodley</cp:lastModifiedBy>
  <cp:revision>3</cp:revision>
  <dcterms:created xsi:type="dcterms:W3CDTF">2019-05-10T09:27:00Z</dcterms:created>
  <dcterms:modified xsi:type="dcterms:W3CDTF">2019-05-10T09:27:00Z</dcterms:modified>
</cp:coreProperties>
</file>